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93E" w:rsidRPr="00A1493E" w:rsidRDefault="00A1493E" w:rsidP="00A1493E">
      <w:pPr>
        <w:shd w:val="clear" w:color="auto" w:fill="FFFFFF"/>
        <w:spacing w:after="0" w:line="240" w:lineRule="auto"/>
        <w:outlineLvl w:val="2"/>
        <w:rPr>
          <w:rFonts w:ascii="Georgia" w:eastAsia="Times New Roman" w:hAnsi="Georgia" w:cs="Times New Roman"/>
          <w:b/>
          <w:bCs/>
          <w:caps/>
          <w:color w:val="1E1E00"/>
          <w:sz w:val="18"/>
          <w:szCs w:val="18"/>
          <w:lang w:eastAsia="es-ES"/>
        </w:rPr>
      </w:pPr>
      <w:r w:rsidRPr="00A1493E">
        <w:rPr>
          <w:rFonts w:ascii="Georgia" w:eastAsia="Times New Roman" w:hAnsi="Georgia" w:cs="Times New Roman"/>
          <w:b/>
          <w:bCs/>
          <w:caps/>
          <w:color w:val="1E1E00"/>
          <w:sz w:val="18"/>
          <w:szCs w:val="18"/>
          <w:lang w:eastAsia="es-ES"/>
        </w:rPr>
        <w:t xml:space="preserve">MAYORES </w:t>
      </w:r>
    </w:p>
    <w:p w:rsidR="00A1493E" w:rsidRPr="00A1493E" w:rsidRDefault="00B20BEE" w:rsidP="00A1493E">
      <w:pPr>
        <w:shd w:val="clear" w:color="auto" w:fill="FFFFFF"/>
        <w:spacing w:after="0" w:line="240" w:lineRule="auto"/>
        <w:outlineLvl w:val="0"/>
        <w:rPr>
          <w:rFonts w:ascii="Georgia" w:eastAsia="Times New Roman" w:hAnsi="Georgia" w:cs="Times New Roman"/>
          <w:b/>
          <w:bCs/>
          <w:color w:val="1E1E00"/>
          <w:kern w:val="36"/>
          <w:sz w:val="24"/>
          <w:szCs w:val="24"/>
          <w:lang w:eastAsia="es-ES"/>
        </w:rPr>
      </w:pPr>
      <w:hyperlink r:id="rId5" w:tgtFrame="_self" w:tooltip="Once casos de éxito de envejecimiento activo, once ejemplos a seguir" w:history="1">
        <w:r w:rsidR="00A1493E" w:rsidRPr="00A1493E">
          <w:rPr>
            <w:rFonts w:ascii="Georgia" w:eastAsia="Times New Roman" w:hAnsi="Georgia" w:cs="Times New Roman"/>
            <w:color w:val="171700"/>
            <w:kern w:val="36"/>
            <w:sz w:val="57"/>
            <w:u w:val="single"/>
            <w:lang w:eastAsia="es-ES"/>
          </w:rPr>
          <w:t>Once casos de éxito de envejecimiento activo, once ejemplos a seguir</w:t>
        </w:r>
      </w:hyperlink>
    </w:p>
    <w:p w:rsidR="00A1493E" w:rsidRDefault="00A1493E" w:rsidP="00A1493E">
      <w:pPr>
        <w:shd w:val="clear" w:color="auto" w:fill="FFFFFF"/>
        <w:spacing w:after="75" w:line="240" w:lineRule="auto"/>
        <w:rPr>
          <w:rFonts w:ascii="Georgia" w:eastAsia="Times New Roman" w:hAnsi="Georgia" w:cs="Times New Roman"/>
          <w:color w:val="45443F"/>
          <w:sz w:val="27"/>
          <w:szCs w:val="27"/>
          <w:lang w:eastAsia="es-ES"/>
        </w:rPr>
      </w:pPr>
    </w:p>
    <w:p w:rsidR="00A1493E" w:rsidRPr="00A1493E" w:rsidRDefault="00A1493E" w:rsidP="00A1493E">
      <w:pPr>
        <w:shd w:val="clear" w:color="auto" w:fill="FFFFFF"/>
        <w:spacing w:after="75" w:line="240" w:lineRule="auto"/>
        <w:rPr>
          <w:rFonts w:ascii="Georgia" w:eastAsia="Times New Roman" w:hAnsi="Georgia" w:cs="Times New Roman"/>
          <w:color w:val="45443F"/>
          <w:sz w:val="27"/>
          <w:szCs w:val="27"/>
          <w:lang w:eastAsia="es-ES"/>
        </w:rPr>
      </w:pPr>
      <w:r w:rsidRPr="00A1493E">
        <w:rPr>
          <w:rFonts w:ascii="Georgia" w:eastAsia="Times New Roman" w:hAnsi="Georgia" w:cs="Times New Roman"/>
          <w:color w:val="45443F"/>
          <w:sz w:val="27"/>
          <w:szCs w:val="27"/>
          <w:lang w:eastAsia="es-ES"/>
        </w:rPr>
        <w:t>Día 10/12/2014 -</w:t>
      </w:r>
      <w:r w:rsidRPr="00A1493E">
        <w:rPr>
          <w:rFonts w:ascii="Georgia" w:eastAsia="Times New Roman" w:hAnsi="Georgia" w:cs="Times New Roman"/>
          <w:color w:val="45443F"/>
          <w:sz w:val="27"/>
          <w:lang w:eastAsia="es-ES"/>
        </w:rPr>
        <w:t> </w:t>
      </w:r>
    </w:p>
    <w:p w:rsidR="00A1493E" w:rsidRDefault="00A1493E" w:rsidP="00A1493E">
      <w:pPr>
        <w:shd w:val="clear" w:color="auto" w:fill="FFFFFF"/>
        <w:spacing w:after="0" w:line="378" w:lineRule="atLeast"/>
        <w:outlineLvl w:val="2"/>
        <w:rPr>
          <w:rFonts w:ascii="normal" w:eastAsia="Times New Roman" w:hAnsi="normal" w:cs="Times New Roman"/>
          <w:color w:val="171700"/>
          <w:sz w:val="32"/>
          <w:szCs w:val="32"/>
          <w:lang w:eastAsia="es-ES"/>
        </w:rPr>
      </w:pPr>
    </w:p>
    <w:p w:rsidR="00A1493E" w:rsidRPr="00A1493E" w:rsidRDefault="00A1493E" w:rsidP="00A1493E">
      <w:pPr>
        <w:shd w:val="clear" w:color="auto" w:fill="FFFFFF"/>
        <w:spacing w:after="0" w:line="378" w:lineRule="atLeast"/>
        <w:outlineLvl w:val="2"/>
        <w:rPr>
          <w:rFonts w:ascii="normal" w:eastAsia="Times New Roman" w:hAnsi="normal" w:cs="Times New Roman"/>
          <w:color w:val="171700"/>
          <w:sz w:val="32"/>
          <w:szCs w:val="32"/>
          <w:lang w:eastAsia="es-ES"/>
        </w:rPr>
      </w:pPr>
      <w:r w:rsidRPr="00A1493E">
        <w:rPr>
          <w:rFonts w:ascii="normal" w:eastAsia="Times New Roman" w:hAnsi="normal" w:cs="Times New Roman"/>
          <w:color w:val="171700"/>
          <w:sz w:val="32"/>
          <w:szCs w:val="32"/>
          <w:lang w:eastAsia="es-ES"/>
        </w:rPr>
        <w:t xml:space="preserve">Algunos han superado los 90 años y aún así siguen cuidando a personas mayores enseñándoles gimnasia sensorial, </w:t>
      </w:r>
      <w:proofErr w:type="spellStart"/>
      <w:r w:rsidRPr="00A1493E">
        <w:rPr>
          <w:rFonts w:ascii="normal" w:eastAsia="Times New Roman" w:hAnsi="normal" w:cs="Times New Roman"/>
          <w:color w:val="171700"/>
          <w:sz w:val="32"/>
          <w:szCs w:val="32"/>
          <w:lang w:eastAsia="es-ES"/>
        </w:rPr>
        <w:t>difrazándose</w:t>
      </w:r>
      <w:proofErr w:type="spellEnd"/>
      <w:r w:rsidRPr="00A1493E">
        <w:rPr>
          <w:rFonts w:ascii="normal" w:eastAsia="Times New Roman" w:hAnsi="normal" w:cs="Times New Roman"/>
          <w:color w:val="171700"/>
          <w:sz w:val="32"/>
          <w:szCs w:val="32"/>
          <w:lang w:eastAsia="es-ES"/>
        </w:rPr>
        <w:t xml:space="preserve"> de payasos para hacerles </w:t>
      </w:r>
      <w:proofErr w:type="spellStart"/>
      <w:r w:rsidRPr="00A1493E">
        <w:rPr>
          <w:rFonts w:ascii="normal" w:eastAsia="Times New Roman" w:hAnsi="normal" w:cs="Times New Roman"/>
          <w:color w:val="171700"/>
          <w:sz w:val="32"/>
          <w:szCs w:val="32"/>
          <w:lang w:eastAsia="es-ES"/>
        </w:rPr>
        <w:t>reir</w:t>
      </w:r>
      <w:proofErr w:type="spellEnd"/>
      <w:r w:rsidRPr="00A1493E">
        <w:rPr>
          <w:rFonts w:ascii="normal" w:eastAsia="Times New Roman" w:hAnsi="normal" w:cs="Times New Roman"/>
          <w:color w:val="171700"/>
          <w:sz w:val="32"/>
          <w:szCs w:val="32"/>
          <w:lang w:eastAsia="es-ES"/>
        </w:rPr>
        <w:t xml:space="preserve">, se tiran en </w:t>
      </w:r>
      <w:proofErr w:type="spellStart"/>
      <w:r w:rsidRPr="00A1493E">
        <w:rPr>
          <w:rFonts w:ascii="normal" w:eastAsia="Times New Roman" w:hAnsi="normal" w:cs="Times New Roman"/>
          <w:color w:val="171700"/>
          <w:sz w:val="32"/>
          <w:szCs w:val="32"/>
          <w:lang w:eastAsia="es-ES"/>
        </w:rPr>
        <w:t>paracaidas</w:t>
      </w:r>
      <w:proofErr w:type="spellEnd"/>
      <w:r w:rsidRPr="00A1493E">
        <w:rPr>
          <w:rFonts w:ascii="normal" w:eastAsia="Times New Roman" w:hAnsi="normal" w:cs="Times New Roman"/>
          <w:color w:val="171700"/>
          <w:sz w:val="32"/>
          <w:szCs w:val="32"/>
          <w:lang w:eastAsia="es-ES"/>
        </w:rPr>
        <w:t>, pilotan...</w:t>
      </w:r>
    </w:p>
    <w:p w:rsidR="00A1493E" w:rsidRPr="00A1493E" w:rsidRDefault="00A1493E" w:rsidP="00A1493E">
      <w:pPr>
        <w:shd w:val="clear" w:color="auto" w:fill="FFFFFF"/>
        <w:spacing w:after="0" w:line="480" w:lineRule="atLeast"/>
        <w:outlineLvl w:val="1"/>
        <w:rPr>
          <w:rFonts w:ascii="Georgia" w:eastAsia="Times New Roman" w:hAnsi="Georgia" w:cs="Times New Roman"/>
          <w:color w:val="171700"/>
          <w:sz w:val="41"/>
          <w:szCs w:val="41"/>
          <w:lang w:eastAsia="es-ES"/>
        </w:rPr>
      </w:pPr>
      <w:r w:rsidRPr="00A1493E">
        <w:rPr>
          <w:rFonts w:ascii="Georgia" w:eastAsia="Times New Roman" w:hAnsi="Georgia" w:cs="Times New Roman"/>
          <w:color w:val="FFFFFF"/>
          <w:sz w:val="48"/>
          <w:lang w:eastAsia="es-ES"/>
        </w:rPr>
        <w:t>1</w:t>
      </w:r>
      <w:r w:rsidRPr="00A1493E">
        <w:rPr>
          <w:rFonts w:ascii="Georgia" w:eastAsia="Times New Roman" w:hAnsi="Georgia" w:cs="Times New Roman"/>
          <w:color w:val="171700"/>
          <w:sz w:val="41"/>
          <w:szCs w:val="41"/>
          <w:lang w:eastAsia="es-ES"/>
        </w:rPr>
        <w:t xml:space="preserve">Enrique </w:t>
      </w:r>
      <w:proofErr w:type="spellStart"/>
      <w:r w:rsidRPr="00A1493E">
        <w:rPr>
          <w:rFonts w:ascii="Georgia" w:eastAsia="Times New Roman" w:hAnsi="Georgia" w:cs="Times New Roman"/>
          <w:color w:val="171700"/>
          <w:sz w:val="41"/>
          <w:szCs w:val="41"/>
          <w:lang w:eastAsia="es-ES"/>
        </w:rPr>
        <w:t>Boissier</w:t>
      </w:r>
      <w:proofErr w:type="spellEnd"/>
      <w:r w:rsidRPr="00A1493E">
        <w:rPr>
          <w:rFonts w:ascii="Georgia" w:eastAsia="Times New Roman" w:hAnsi="Georgia" w:cs="Times New Roman"/>
          <w:color w:val="171700"/>
          <w:sz w:val="41"/>
          <w:szCs w:val="41"/>
          <w:lang w:eastAsia="es-ES"/>
        </w:rPr>
        <w:t>, 75 años. Navegante</w:t>
      </w:r>
    </w:p>
    <w:p w:rsidR="00A1493E" w:rsidRPr="00A1493E" w:rsidRDefault="00A1493E" w:rsidP="00A1493E">
      <w:pPr>
        <w:shd w:val="clear" w:color="auto" w:fill="FFFFFF"/>
        <w:spacing w:line="240" w:lineRule="auto"/>
        <w:rPr>
          <w:rFonts w:ascii="Georgia" w:eastAsia="Times New Roman" w:hAnsi="Georgia" w:cs="Times New Roman"/>
          <w:color w:val="1E1E00"/>
          <w:sz w:val="27"/>
          <w:szCs w:val="27"/>
          <w:lang w:eastAsia="es-ES"/>
        </w:rPr>
      </w:pPr>
      <w:r>
        <w:rPr>
          <w:rFonts w:ascii="Georgia" w:eastAsia="Times New Roman" w:hAnsi="Georgia" w:cs="Times New Roman"/>
          <w:noProof/>
          <w:color w:val="5E5E5E"/>
          <w:sz w:val="27"/>
          <w:szCs w:val="27"/>
          <w:lang w:eastAsia="es-ES"/>
        </w:rPr>
        <w:drawing>
          <wp:inline distT="0" distB="0" distL="0" distR="0">
            <wp:extent cx="6134100" cy="3448050"/>
            <wp:effectExtent l="19050" t="0" r="0" b="0"/>
            <wp:docPr id="1" name="Imagen 1" descr="Once casos de éxito de envejecimiento activo, once ejemplos a seguir">
              <a:hlinkClick xmlns:a="http://schemas.openxmlformats.org/drawingml/2006/main" r:id="rId5" tgtFrame="&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 casos de éxito de envejecimiento activo, once ejemplos a seguir">
                      <a:hlinkClick r:id="rId5" tgtFrame="&quot;&quot;"/>
                    </pic:cNvPr>
                    <pic:cNvPicPr>
                      <a:picLocks noChangeAspect="1" noChangeArrowheads="1"/>
                    </pic:cNvPicPr>
                  </pic:nvPicPr>
                  <pic:blipFill>
                    <a:blip r:embed="rId6" cstate="print"/>
                    <a:srcRect/>
                    <a:stretch>
                      <a:fillRect/>
                    </a:stretch>
                  </pic:blipFill>
                  <pic:spPr bwMode="auto">
                    <a:xfrm>
                      <a:off x="0" y="0"/>
                      <a:ext cx="6134100" cy="3448050"/>
                    </a:xfrm>
                    <a:prstGeom prst="rect">
                      <a:avLst/>
                    </a:prstGeom>
                    <a:noFill/>
                    <a:ln w="9525">
                      <a:noFill/>
                      <a:miter lim="800000"/>
                      <a:headEnd/>
                      <a:tailEnd/>
                    </a:ln>
                  </pic:spPr>
                </pic:pic>
              </a:graphicData>
            </a:graphic>
          </wp:inline>
        </w:drawing>
      </w:r>
    </w:p>
    <w:p w:rsidR="00A1493E" w:rsidRPr="00A1493E" w:rsidRDefault="00A1493E" w:rsidP="00A1493E">
      <w:pPr>
        <w:shd w:val="clear" w:color="auto" w:fill="FFFFFF"/>
        <w:spacing w:after="300" w:line="326" w:lineRule="atLeast"/>
        <w:rPr>
          <w:rFonts w:ascii="Georgia" w:eastAsia="Times New Roman" w:hAnsi="Georgia" w:cs="Times New Roman"/>
          <w:color w:val="080808"/>
          <w:sz w:val="23"/>
          <w:szCs w:val="23"/>
          <w:lang w:eastAsia="es-ES"/>
        </w:rPr>
      </w:pPr>
      <w:r w:rsidRPr="00A1493E">
        <w:rPr>
          <w:rFonts w:ascii="Georgia" w:eastAsia="Times New Roman" w:hAnsi="Georgia" w:cs="Times New Roman"/>
          <w:color w:val="080808"/>
          <w:sz w:val="23"/>
          <w:szCs w:val="23"/>
          <w:lang w:eastAsia="es-ES"/>
        </w:rPr>
        <w:t>Son personas mayores. Tienen coraje. También energía, optimismo, constancia..., vitalidad. Y eso que sus vidas no han sido precisamente de color de rosa. Muchos de los testimonios que acompañan este reportaje reconocen que no han tenido una vida fácil. Todo lo contrario; algunos han tenido que sacar fuerzas de flaqueza ante verdaderos dramas personales. Pero ahí están: viviendo la edad dorada y sirviendo de ejemplo a aquellos que se sienten sin fuerzas o están inmersos en la más absoluta soledad porque sus familias no se ocupan de ellos como debieran.</w:t>
      </w:r>
    </w:p>
    <w:p w:rsidR="00A1493E" w:rsidRPr="00A1493E" w:rsidRDefault="00A1493E" w:rsidP="00A1493E">
      <w:pPr>
        <w:shd w:val="clear" w:color="auto" w:fill="FFFFFF"/>
        <w:spacing w:after="300" w:line="326" w:lineRule="atLeast"/>
        <w:rPr>
          <w:rFonts w:ascii="Georgia" w:eastAsia="Times New Roman" w:hAnsi="Georgia" w:cs="Times New Roman"/>
          <w:color w:val="080808"/>
          <w:sz w:val="23"/>
          <w:szCs w:val="23"/>
          <w:lang w:eastAsia="es-ES"/>
        </w:rPr>
      </w:pPr>
      <w:r w:rsidRPr="00A1493E">
        <w:rPr>
          <w:rFonts w:ascii="Georgia" w:eastAsia="Times New Roman" w:hAnsi="Georgia" w:cs="Times New Roman"/>
          <w:color w:val="080808"/>
          <w:sz w:val="23"/>
          <w:szCs w:val="23"/>
          <w:lang w:eastAsia="es-ES"/>
        </w:rPr>
        <w:t xml:space="preserve">Según Ramón Berra, director general de los centros residenciales del Grupo </w:t>
      </w:r>
      <w:proofErr w:type="spellStart"/>
      <w:r w:rsidRPr="00A1493E">
        <w:rPr>
          <w:rFonts w:ascii="Georgia" w:eastAsia="Times New Roman" w:hAnsi="Georgia" w:cs="Times New Roman"/>
          <w:color w:val="080808"/>
          <w:sz w:val="23"/>
          <w:szCs w:val="23"/>
          <w:lang w:eastAsia="es-ES"/>
        </w:rPr>
        <w:t>Sanyres</w:t>
      </w:r>
      <w:proofErr w:type="spellEnd"/>
      <w:r w:rsidRPr="00A1493E">
        <w:rPr>
          <w:rFonts w:ascii="Georgia" w:eastAsia="Times New Roman" w:hAnsi="Georgia" w:cs="Times New Roman"/>
          <w:color w:val="080808"/>
          <w:sz w:val="23"/>
          <w:szCs w:val="23"/>
          <w:lang w:eastAsia="es-ES"/>
        </w:rPr>
        <w:t xml:space="preserve">, asistimos a «una transformación de la actitud en la tercera edad que nada </w:t>
      </w:r>
      <w:r w:rsidRPr="00A1493E">
        <w:rPr>
          <w:rFonts w:ascii="Georgia" w:eastAsia="Times New Roman" w:hAnsi="Georgia" w:cs="Times New Roman"/>
          <w:color w:val="080808"/>
          <w:sz w:val="23"/>
          <w:szCs w:val="23"/>
          <w:lang w:eastAsia="es-ES"/>
        </w:rPr>
        <w:lastRenderedPageBreak/>
        <w:t xml:space="preserve">tiene que ver con la que tenían hace años». Argumenta que a los 75 años una persona se siente aún «joven». «Muchos de ellos son licenciados, están en mejores condiciones físicas que sus antepasados a su edad, tienen una pensión que les permite vi </w:t>
      </w:r>
      <w:proofErr w:type="spellStart"/>
      <w:r w:rsidRPr="00A1493E">
        <w:rPr>
          <w:rFonts w:ascii="Georgia" w:eastAsia="Times New Roman" w:hAnsi="Georgia" w:cs="Times New Roman"/>
          <w:color w:val="080808"/>
          <w:sz w:val="23"/>
          <w:szCs w:val="23"/>
          <w:lang w:eastAsia="es-ES"/>
        </w:rPr>
        <w:t>vir</w:t>
      </w:r>
      <w:proofErr w:type="spellEnd"/>
      <w:r w:rsidRPr="00A1493E">
        <w:rPr>
          <w:rFonts w:ascii="Georgia" w:eastAsia="Times New Roman" w:hAnsi="Georgia" w:cs="Times New Roman"/>
          <w:color w:val="080808"/>
          <w:sz w:val="23"/>
          <w:szCs w:val="23"/>
          <w:lang w:eastAsia="es-ES"/>
        </w:rPr>
        <w:t>, mayor calidad de vida... Por todo ello, su percepción de la vejez es muy distinta. Son conscientes de que les queda mucho por hacer». Berra insiste en que es necesario «transmitir a la sociedad esta evolución. Ser anciano no es un problema, sino un orgullo, y así deben vivir esta etapa las personas mayores».</w:t>
      </w:r>
    </w:p>
    <w:p w:rsidR="00A1493E" w:rsidRPr="00A1493E" w:rsidRDefault="00A1493E" w:rsidP="00A1493E">
      <w:pPr>
        <w:shd w:val="clear" w:color="auto" w:fill="FFFFFF"/>
        <w:spacing w:after="0" w:line="435" w:lineRule="atLeast"/>
        <w:outlineLvl w:val="3"/>
        <w:rPr>
          <w:rFonts w:ascii="Georgia" w:eastAsia="Times New Roman" w:hAnsi="Georgia" w:cs="Times New Roman"/>
          <w:b/>
          <w:color w:val="000000"/>
          <w:sz w:val="30"/>
          <w:szCs w:val="30"/>
          <w:u w:val="single"/>
          <w:lang w:eastAsia="es-ES"/>
        </w:rPr>
      </w:pPr>
      <w:r w:rsidRPr="00A1493E">
        <w:rPr>
          <w:rFonts w:ascii="Georgia" w:eastAsia="Times New Roman" w:hAnsi="Georgia" w:cs="Times New Roman"/>
          <w:b/>
          <w:color w:val="000000"/>
          <w:sz w:val="30"/>
          <w:szCs w:val="30"/>
          <w:u w:val="single"/>
          <w:lang w:eastAsia="es-ES"/>
        </w:rPr>
        <w:t>Siempre a su lado</w:t>
      </w:r>
    </w:p>
    <w:p w:rsidR="00A1493E" w:rsidRDefault="00A1493E" w:rsidP="00A1493E">
      <w:pPr>
        <w:shd w:val="clear" w:color="auto" w:fill="FFFFFF"/>
        <w:spacing w:after="300" w:line="326" w:lineRule="atLeast"/>
        <w:rPr>
          <w:rFonts w:ascii="Georgia" w:eastAsia="Times New Roman" w:hAnsi="Georgia" w:cs="Times New Roman"/>
          <w:color w:val="080808"/>
          <w:sz w:val="23"/>
          <w:szCs w:val="23"/>
          <w:lang w:eastAsia="es-ES"/>
        </w:rPr>
      </w:pPr>
    </w:p>
    <w:p w:rsidR="00A1493E" w:rsidRPr="00A1493E" w:rsidRDefault="00A1493E" w:rsidP="00A1493E">
      <w:pPr>
        <w:shd w:val="clear" w:color="auto" w:fill="FFFFFF"/>
        <w:spacing w:after="300" w:line="326" w:lineRule="atLeast"/>
        <w:rPr>
          <w:rFonts w:ascii="Georgia" w:eastAsia="Times New Roman" w:hAnsi="Georgia" w:cs="Times New Roman"/>
          <w:color w:val="080808"/>
          <w:sz w:val="23"/>
          <w:szCs w:val="23"/>
          <w:lang w:eastAsia="es-ES"/>
        </w:rPr>
      </w:pPr>
      <w:r w:rsidRPr="00A1493E">
        <w:rPr>
          <w:rFonts w:ascii="Georgia" w:eastAsia="Times New Roman" w:hAnsi="Georgia" w:cs="Times New Roman"/>
          <w:color w:val="080808"/>
          <w:sz w:val="23"/>
          <w:szCs w:val="23"/>
          <w:lang w:eastAsia="es-ES"/>
        </w:rPr>
        <w:t xml:space="preserve">En esta misma línea se manifiesta Pablo </w:t>
      </w:r>
      <w:proofErr w:type="spellStart"/>
      <w:r w:rsidRPr="00A1493E">
        <w:rPr>
          <w:rFonts w:ascii="Georgia" w:eastAsia="Times New Roman" w:hAnsi="Georgia" w:cs="Times New Roman"/>
          <w:color w:val="080808"/>
          <w:sz w:val="23"/>
          <w:szCs w:val="23"/>
          <w:lang w:eastAsia="es-ES"/>
        </w:rPr>
        <w:t>Barredo</w:t>
      </w:r>
      <w:proofErr w:type="spellEnd"/>
      <w:r w:rsidRPr="00A1493E">
        <w:rPr>
          <w:rFonts w:ascii="Georgia" w:eastAsia="Times New Roman" w:hAnsi="Georgia" w:cs="Times New Roman"/>
          <w:color w:val="080808"/>
          <w:sz w:val="23"/>
          <w:szCs w:val="23"/>
          <w:lang w:eastAsia="es-ES"/>
        </w:rPr>
        <w:t>, fundador de «Diario de un Cuidador», una fundación sin ánimo de lucro que ayuda a las personas que cuidan a los que padecen Alzheimer. Él sabe muy bien lo importante que es estar al lado de las personas mayores. Siendo muy joven dejó de lado su trayectoria profesional para cuidar durante cinco años a su madre que padecía la enfermedad del olvido. Se define como un cuidador más. Su experiencia la plasmó en internet. Hoy, sus publicaciones reciben 14 millones de visitas a la semana. «Nuestra sociedad percibe a los mayores como un estorbo, como personas que llegan a su final y no aportan nada. Los jóvenes también tenemos que luchar por cambiar esta mentalidad y ayudarles a mantener un envejecimiento activo, a combatir su deterioro cognitivo, a mantenerlos conectados con la sociedad, a defender su derechos y contribuir a que disfruten de una mayor calidad de vida. Han aportado mucho a la sociedad y pueden seguir haciéndolo».</w:t>
      </w:r>
    </w:p>
    <w:p w:rsidR="00A1493E" w:rsidRPr="00A1493E" w:rsidRDefault="00A1493E" w:rsidP="00A1493E">
      <w:pPr>
        <w:shd w:val="clear" w:color="auto" w:fill="FFFFFF"/>
        <w:spacing w:after="300" w:line="326" w:lineRule="atLeast"/>
        <w:rPr>
          <w:rFonts w:ascii="Georgia" w:eastAsia="Times New Roman" w:hAnsi="Georgia" w:cs="Times New Roman"/>
          <w:b/>
          <w:color w:val="080808"/>
          <w:sz w:val="23"/>
          <w:szCs w:val="23"/>
          <w:lang w:eastAsia="es-ES"/>
        </w:rPr>
      </w:pPr>
      <w:r w:rsidRPr="00A1493E">
        <w:rPr>
          <w:rFonts w:ascii="Georgia" w:eastAsia="Times New Roman" w:hAnsi="Georgia" w:cs="Times New Roman"/>
          <w:color w:val="080808"/>
          <w:sz w:val="23"/>
          <w:szCs w:val="23"/>
          <w:lang w:eastAsia="es-ES"/>
        </w:rPr>
        <w:t xml:space="preserve">Este es uno de los motivos por los que Grupo </w:t>
      </w:r>
      <w:proofErr w:type="spellStart"/>
      <w:r w:rsidRPr="00A1493E">
        <w:rPr>
          <w:rFonts w:ascii="Georgia" w:eastAsia="Times New Roman" w:hAnsi="Georgia" w:cs="Times New Roman"/>
          <w:color w:val="080808"/>
          <w:sz w:val="23"/>
          <w:szCs w:val="23"/>
          <w:lang w:eastAsia="es-ES"/>
        </w:rPr>
        <w:t>Sanyres</w:t>
      </w:r>
      <w:proofErr w:type="spellEnd"/>
      <w:r w:rsidRPr="00A1493E">
        <w:rPr>
          <w:rFonts w:ascii="Georgia" w:eastAsia="Times New Roman" w:hAnsi="Georgia" w:cs="Times New Roman"/>
          <w:color w:val="080808"/>
          <w:sz w:val="23"/>
          <w:szCs w:val="23"/>
          <w:lang w:eastAsia="es-ES"/>
        </w:rPr>
        <w:t xml:space="preserve"> y Diario de un Cuidador han querido dedicarles un homenaje a los mayores con un calendario con once testimonios, uno por mes, de mayores con vidas activas. ¿Y el mes que falta? «Ese es el espacio que hemos dejado libre para que cada mayor se anime a ser él el protagonista con su propio testimonio de vitalidad», aseguran desde ambas organizaciones.</w:t>
      </w:r>
    </w:p>
    <w:p w:rsidR="00A1493E" w:rsidRPr="00A1493E" w:rsidRDefault="00A1493E" w:rsidP="00A1493E">
      <w:pPr>
        <w:shd w:val="clear" w:color="auto" w:fill="FFFFFF"/>
        <w:spacing w:after="300" w:line="326" w:lineRule="atLeast"/>
        <w:rPr>
          <w:rFonts w:ascii="Georgia" w:eastAsia="Times New Roman" w:hAnsi="Georgia" w:cs="Times New Roman"/>
          <w:b/>
          <w:bCs/>
          <w:color w:val="080808"/>
          <w:sz w:val="23"/>
          <w:szCs w:val="23"/>
          <w:lang w:eastAsia="es-ES"/>
        </w:rPr>
      </w:pPr>
      <w:r w:rsidRPr="00A1493E">
        <w:rPr>
          <w:rFonts w:ascii="Georgia" w:eastAsia="Times New Roman" w:hAnsi="Georgia" w:cs="Times New Roman"/>
          <w:b/>
          <w:bCs/>
          <w:color w:val="080808"/>
          <w:sz w:val="23"/>
          <w:szCs w:val="23"/>
          <w:lang w:eastAsia="es-ES"/>
        </w:rPr>
        <w:t>«Hay que levantar el cuerpo, y también el alma, del asiento del sofá»</w:t>
      </w:r>
    </w:p>
    <w:p w:rsidR="00A1493E" w:rsidRPr="00A1493E" w:rsidRDefault="00A1493E" w:rsidP="00A1493E">
      <w:pPr>
        <w:shd w:val="clear" w:color="auto" w:fill="FFFFFF"/>
        <w:spacing w:after="300" w:line="326" w:lineRule="atLeast"/>
        <w:rPr>
          <w:rFonts w:ascii="Georgia" w:eastAsia="Times New Roman" w:hAnsi="Georgia" w:cs="Times New Roman"/>
          <w:color w:val="080808"/>
          <w:sz w:val="23"/>
          <w:szCs w:val="23"/>
          <w:lang w:eastAsia="es-ES"/>
        </w:rPr>
      </w:pPr>
      <w:r w:rsidRPr="00A1493E">
        <w:rPr>
          <w:rFonts w:ascii="Georgia" w:eastAsia="Times New Roman" w:hAnsi="Georgia" w:cs="Times New Roman"/>
          <w:color w:val="080808"/>
          <w:sz w:val="23"/>
          <w:szCs w:val="23"/>
          <w:lang w:eastAsia="es-ES"/>
        </w:rPr>
        <w:t>Este arquitecto sufrió un accidente laboral al caer de una altura de siete pisos. Pasó varios meses en coma. «Al despertar, mis hijos y mi mujer me enseñaron a hablar, leer, escribir... Volví a nacer. Es decir, que tengo 20 años –asegura a ABC entre risas–. Mi pasión era navegar, y a ello me dediqué. «Estuve tres años navegando por el Caribe. Huí del "pobrecito Enrique" de mi entorno. Ahora, me llaman loco, pero estoy feliz. Es importantísimo que la gente mayor busque una afición para tener la mente abierta, ocupada, relacionarse y no estar pendiente de lo que le duele a uno».</w:t>
      </w:r>
    </w:p>
    <w:sectPr w:rsidR="00A1493E" w:rsidRPr="00A1493E" w:rsidSect="002B04C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orma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4125B"/>
    <w:multiLevelType w:val="multilevel"/>
    <w:tmpl w:val="BA72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96491"/>
    <w:multiLevelType w:val="multilevel"/>
    <w:tmpl w:val="91F2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8D1224"/>
    <w:multiLevelType w:val="multilevel"/>
    <w:tmpl w:val="C766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5E023C"/>
    <w:multiLevelType w:val="multilevel"/>
    <w:tmpl w:val="EF58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C32F08"/>
    <w:multiLevelType w:val="multilevel"/>
    <w:tmpl w:val="0022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08228C"/>
    <w:multiLevelType w:val="multilevel"/>
    <w:tmpl w:val="0F4C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1493E"/>
    <w:rsid w:val="002B04C1"/>
    <w:rsid w:val="003924D5"/>
    <w:rsid w:val="00737EC8"/>
    <w:rsid w:val="00A1493E"/>
    <w:rsid w:val="00B20BE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C1"/>
  </w:style>
  <w:style w:type="paragraph" w:styleId="Ttulo1">
    <w:name w:val="heading 1"/>
    <w:basedOn w:val="Normal"/>
    <w:link w:val="Ttulo1Car"/>
    <w:uiPriority w:val="9"/>
    <w:qFormat/>
    <w:rsid w:val="00A149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A1493E"/>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A1493E"/>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A1493E"/>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493E"/>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A1493E"/>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A1493E"/>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A1493E"/>
    <w:rPr>
      <w:rFonts w:ascii="Times New Roman" w:eastAsia="Times New Roman" w:hAnsi="Times New Roman" w:cs="Times New Roman"/>
      <w:b/>
      <w:bCs/>
      <w:sz w:val="24"/>
      <w:szCs w:val="24"/>
      <w:lang w:eastAsia="es-ES"/>
    </w:rPr>
  </w:style>
  <w:style w:type="character" w:customStyle="1" w:styleId="apple-converted-space">
    <w:name w:val="apple-converted-space"/>
    <w:basedOn w:val="Fuentedeprrafopredeter"/>
    <w:rsid w:val="00A1493E"/>
  </w:style>
  <w:style w:type="character" w:styleId="Hipervnculo">
    <w:name w:val="Hyperlink"/>
    <w:basedOn w:val="Fuentedeprrafopredeter"/>
    <w:uiPriority w:val="99"/>
    <w:semiHidden/>
    <w:unhideWhenUsed/>
    <w:rsid w:val="00A1493E"/>
    <w:rPr>
      <w:color w:val="0000FF"/>
      <w:u w:val="single"/>
    </w:rPr>
  </w:style>
  <w:style w:type="character" w:customStyle="1" w:styleId="actual">
    <w:name w:val="actual"/>
    <w:basedOn w:val="Fuentedeprrafopredeter"/>
    <w:rsid w:val="00A1493E"/>
  </w:style>
  <w:style w:type="character" w:customStyle="1" w:styleId="numero">
    <w:name w:val="numero"/>
    <w:basedOn w:val="Fuentedeprrafopredeter"/>
    <w:rsid w:val="00A1493E"/>
  </w:style>
  <w:style w:type="paragraph" w:customStyle="1" w:styleId="p">
    <w:name w:val="p"/>
    <w:basedOn w:val="Normal"/>
    <w:rsid w:val="00A1493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rtch5comentarios">
    <w:name w:val="art_ch5_comentarios"/>
    <w:basedOn w:val="Fuentedeprrafopredeter"/>
    <w:rsid w:val="00A1493E"/>
  </w:style>
  <w:style w:type="paragraph" w:styleId="NormalWeb">
    <w:name w:val="Normal (Web)"/>
    <w:basedOn w:val="Normal"/>
    <w:uiPriority w:val="99"/>
    <w:semiHidden/>
    <w:unhideWhenUsed/>
    <w:rsid w:val="00A1493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ited">
    <w:name w:val="tit_ed"/>
    <w:basedOn w:val="Normal"/>
    <w:rsid w:val="00A1493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ta11y">
    <w:name w:val="at_a11y"/>
    <w:basedOn w:val="Fuentedeprrafopredeter"/>
    <w:rsid w:val="00A1493E"/>
  </w:style>
  <w:style w:type="character" w:customStyle="1" w:styleId="fbcount">
    <w:name w:val="fbcount"/>
    <w:basedOn w:val="Fuentedeprrafopredeter"/>
    <w:rsid w:val="00A1493E"/>
  </w:style>
  <w:style w:type="character" w:customStyle="1" w:styleId="twcount">
    <w:name w:val="twcount"/>
    <w:basedOn w:val="Fuentedeprrafopredeter"/>
    <w:rsid w:val="00A1493E"/>
  </w:style>
  <w:style w:type="character" w:customStyle="1" w:styleId="fbcount2">
    <w:name w:val="fbcount2"/>
    <w:basedOn w:val="Fuentedeprrafopredeter"/>
    <w:rsid w:val="00A1493E"/>
  </w:style>
  <w:style w:type="character" w:customStyle="1" w:styleId="twcount2">
    <w:name w:val="twcount2"/>
    <w:basedOn w:val="Fuentedeprrafopredeter"/>
    <w:rsid w:val="00A1493E"/>
  </w:style>
  <w:style w:type="character" w:customStyle="1" w:styleId="oborgheader">
    <w:name w:val="ob_org_header"/>
    <w:basedOn w:val="Fuentedeprrafopredeter"/>
    <w:rsid w:val="00A1493E"/>
  </w:style>
  <w:style w:type="character" w:customStyle="1" w:styleId="gig-comment-time">
    <w:name w:val="gig-comment-time"/>
    <w:basedOn w:val="Fuentedeprrafopredeter"/>
    <w:rsid w:val="00A1493E"/>
  </w:style>
  <w:style w:type="character" w:customStyle="1" w:styleId="gig-comment-username">
    <w:name w:val="gig-comment-username"/>
    <w:basedOn w:val="Fuentedeprrafopredeter"/>
    <w:rsid w:val="00A1493E"/>
  </w:style>
  <w:style w:type="paragraph" w:styleId="Textodeglobo">
    <w:name w:val="Balloon Text"/>
    <w:basedOn w:val="Normal"/>
    <w:link w:val="TextodegloboCar"/>
    <w:uiPriority w:val="99"/>
    <w:semiHidden/>
    <w:unhideWhenUsed/>
    <w:rsid w:val="00A149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49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9115077">
      <w:bodyDiv w:val="1"/>
      <w:marLeft w:val="0"/>
      <w:marRight w:val="0"/>
      <w:marTop w:val="0"/>
      <w:marBottom w:val="0"/>
      <w:divBdr>
        <w:top w:val="none" w:sz="0" w:space="0" w:color="auto"/>
        <w:left w:val="none" w:sz="0" w:space="0" w:color="auto"/>
        <w:bottom w:val="none" w:sz="0" w:space="0" w:color="auto"/>
        <w:right w:val="none" w:sz="0" w:space="0" w:color="auto"/>
      </w:divBdr>
      <w:divsChild>
        <w:div w:id="1371613665">
          <w:marLeft w:val="0"/>
          <w:marRight w:val="0"/>
          <w:marTop w:val="150"/>
          <w:marBottom w:val="150"/>
          <w:divBdr>
            <w:top w:val="none" w:sz="0" w:space="0" w:color="auto"/>
            <w:left w:val="none" w:sz="0" w:space="0" w:color="auto"/>
            <w:bottom w:val="none" w:sz="0" w:space="0" w:color="auto"/>
            <w:right w:val="none" w:sz="0" w:space="0" w:color="auto"/>
          </w:divBdr>
          <w:divsChild>
            <w:div w:id="599948586">
              <w:marLeft w:val="0"/>
              <w:marRight w:val="0"/>
              <w:marTop w:val="0"/>
              <w:marBottom w:val="0"/>
              <w:divBdr>
                <w:top w:val="none" w:sz="0" w:space="0" w:color="auto"/>
                <w:left w:val="none" w:sz="0" w:space="0" w:color="auto"/>
                <w:bottom w:val="none" w:sz="0" w:space="0" w:color="auto"/>
                <w:right w:val="none" w:sz="0" w:space="0" w:color="auto"/>
              </w:divBdr>
              <w:divsChild>
                <w:div w:id="1804611316">
                  <w:marLeft w:val="0"/>
                  <w:marRight w:val="0"/>
                  <w:marTop w:val="225"/>
                  <w:marBottom w:val="75"/>
                  <w:divBdr>
                    <w:top w:val="none" w:sz="0" w:space="0" w:color="auto"/>
                    <w:left w:val="none" w:sz="0" w:space="0" w:color="auto"/>
                    <w:bottom w:val="none" w:sz="0" w:space="0" w:color="auto"/>
                    <w:right w:val="none" w:sz="0" w:space="0" w:color="auto"/>
                  </w:divBdr>
                  <w:divsChild>
                    <w:div w:id="65693419">
                      <w:marLeft w:val="0"/>
                      <w:marRight w:val="0"/>
                      <w:marTop w:val="0"/>
                      <w:marBottom w:val="0"/>
                      <w:divBdr>
                        <w:top w:val="none" w:sz="0" w:space="0" w:color="auto"/>
                        <w:left w:val="none" w:sz="0" w:space="0" w:color="auto"/>
                        <w:bottom w:val="none" w:sz="0" w:space="0" w:color="auto"/>
                        <w:right w:val="none" w:sz="0" w:space="0" w:color="auto"/>
                      </w:divBdr>
                      <w:divsChild>
                        <w:div w:id="1979724185">
                          <w:marLeft w:val="0"/>
                          <w:marRight w:val="150"/>
                          <w:marTop w:val="45"/>
                          <w:marBottom w:val="45"/>
                          <w:divBdr>
                            <w:top w:val="none" w:sz="0" w:space="0" w:color="auto"/>
                            <w:left w:val="none" w:sz="0" w:space="0" w:color="auto"/>
                            <w:bottom w:val="none" w:sz="0" w:space="0" w:color="auto"/>
                            <w:right w:val="single" w:sz="6" w:space="8" w:color="CCCCCC"/>
                          </w:divBdr>
                          <w:divsChild>
                            <w:div w:id="1755667068">
                              <w:marLeft w:val="-45"/>
                              <w:marRight w:val="0"/>
                              <w:marTop w:val="0"/>
                              <w:marBottom w:val="0"/>
                              <w:divBdr>
                                <w:top w:val="none" w:sz="0" w:space="0" w:color="auto"/>
                                <w:left w:val="none" w:sz="0" w:space="0" w:color="auto"/>
                                <w:bottom w:val="none" w:sz="0" w:space="0" w:color="auto"/>
                                <w:right w:val="none" w:sz="0" w:space="0" w:color="auto"/>
                              </w:divBdr>
                            </w:div>
                          </w:divsChild>
                        </w:div>
                        <w:div w:id="119380541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708412267">
                  <w:marLeft w:val="0"/>
                  <w:marRight w:val="0"/>
                  <w:marTop w:val="0"/>
                  <w:marBottom w:val="0"/>
                  <w:divBdr>
                    <w:top w:val="none" w:sz="0" w:space="0" w:color="auto"/>
                    <w:left w:val="none" w:sz="0" w:space="0" w:color="auto"/>
                    <w:bottom w:val="single" w:sz="6" w:space="0" w:color="D9D9D9"/>
                    <w:right w:val="none" w:sz="0" w:space="0" w:color="auto"/>
                  </w:divBdr>
                </w:div>
                <w:div w:id="1292517499">
                  <w:marLeft w:val="0"/>
                  <w:marRight w:val="0"/>
                  <w:marTop w:val="0"/>
                  <w:marBottom w:val="0"/>
                  <w:divBdr>
                    <w:top w:val="none" w:sz="0" w:space="0" w:color="auto"/>
                    <w:left w:val="none" w:sz="0" w:space="0" w:color="auto"/>
                    <w:bottom w:val="none" w:sz="0" w:space="0" w:color="auto"/>
                    <w:right w:val="none" w:sz="0" w:space="0" w:color="auto"/>
                  </w:divBdr>
                  <w:divsChild>
                    <w:div w:id="2086411278">
                      <w:marLeft w:val="0"/>
                      <w:marRight w:val="0"/>
                      <w:marTop w:val="300"/>
                      <w:marBottom w:val="300"/>
                      <w:divBdr>
                        <w:top w:val="none" w:sz="0" w:space="0" w:color="auto"/>
                        <w:left w:val="none" w:sz="0" w:space="0" w:color="auto"/>
                        <w:bottom w:val="none" w:sz="0" w:space="0" w:color="auto"/>
                        <w:right w:val="none" w:sz="0" w:space="0" w:color="auto"/>
                      </w:divBdr>
                    </w:div>
                  </w:divsChild>
                </w:div>
                <w:div w:id="1551380463">
                  <w:marLeft w:val="0"/>
                  <w:marRight w:val="0"/>
                  <w:marTop w:val="0"/>
                  <w:marBottom w:val="300"/>
                  <w:divBdr>
                    <w:top w:val="none" w:sz="0" w:space="0" w:color="auto"/>
                    <w:left w:val="none" w:sz="0" w:space="0" w:color="auto"/>
                    <w:bottom w:val="single" w:sz="6" w:space="11" w:color="D9D9D9"/>
                    <w:right w:val="none" w:sz="0" w:space="0" w:color="auto"/>
                  </w:divBdr>
                </w:div>
                <w:div w:id="2097510621">
                  <w:marLeft w:val="0"/>
                  <w:marRight w:val="0"/>
                  <w:marTop w:val="0"/>
                  <w:marBottom w:val="0"/>
                  <w:divBdr>
                    <w:top w:val="none" w:sz="0" w:space="0" w:color="auto"/>
                    <w:left w:val="none" w:sz="0" w:space="0" w:color="auto"/>
                    <w:bottom w:val="none" w:sz="0" w:space="0" w:color="auto"/>
                    <w:right w:val="none" w:sz="0" w:space="0" w:color="auto"/>
                  </w:divBdr>
                </w:div>
                <w:div w:id="1902397472">
                  <w:marLeft w:val="180"/>
                  <w:marRight w:val="0"/>
                  <w:marTop w:val="150"/>
                  <w:marBottom w:val="180"/>
                  <w:divBdr>
                    <w:top w:val="single" w:sz="48" w:space="8" w:color="F0EFEA"/>
                    <w:left w:val="none" w:sz="0" w:space="0" w:color="auto"/>
                    <w:bottom w:val="none" w:sz="0" w:space="0" w:color="auto"/>
                    <w:right w:val="none" w:sz="0" w:space="0" w:color="auto"/>
                  </w:divBdr>
                  <w:divsChild>
                    <w:div w:id="1413627304">
                      <w:marLeft w:val="0"/>
                      <w:marRight w:val="0"/>
                      <w:marTop w:val="150"/>
                      <w:marBottom w:val="0"/>
                      <w:divBdr>
                        <w:top w:val="none" w:sz="0" w:space="0" w:color="auto"/>
                        <w:left w:val="none" w:sz="0" w:space="0" w:color="auto"/>
                        <w:bottom w:val="single" w:sz="6" w:space="5" w:color="ECECEC"/>
                        <w:right w:val="none" w:sz="0" w:space="0" w:color="auto"/>
                      </w:divBdr>
                    </w:div>
                    <w:div w:id="27027528">
                      <w:marLeft w:val="0"/>
                      <w:marRight w:val="0"/>
                      <w:marTop w:val="150"/>
                      <w:marBottom w:val="0"/>
                      <w:divBdr>
                        <w:top w:val="none" w:sz="0" w:space="0" w:color="auto"/>
                        <w:left w:val="none" w:sz="0" w:space="0" w:color="auto"/>
                        <w:bottom w:val="single" w:sz="6" w:space="5" w:color="D9D9D9"/>
                        <w:right w:val="none" w:sz="0" w:space="0" w:color="auto"/>
                      </w:divBdr>
                    </w:div>
                    <w:div w:id="1466897839">
                      <w:marLeft w:val="0"/>
                      <w:marRight w:val="0"/>
                      <w:marTop w:val="300"/>
                      <w:marBottom w:val="0"/>
                      <w:divBdr>
                        <w:top w:val="none" w:sz="0" w:space="0" w:color="auto"/>
                        <w:left w:val="none" w:sz="0" w:space="0" w:color="auto"/>
                        <w:bottom w:val="single" w:sz="6" w:space="5" w:color="D9D9D9"/>
                        <w:right w:val="none" w:sz="0" w:space="0" w:color="auto"/>
                      </w:divBdr>
                      <w:divsChild>
                        <w:div w:id="652492303">
                          <w:marLeft w:val="0"/>
                          <w:marRight w:val="0"/>
                          <w:marTop w:val="0"/>
                          <w:marBottom w:val="0"/>
                          <w:divBdr>
                            <w:top w:val="none" w:sz="0" w:space="0" w:color="auto"/>
                            <w:left w:val="none" w:sz="0" w:space="0" w:color="auto"/>
                            <w:bottom w:val="none" w:sz="0" w:space="0" w:color="auto"/>
                            <w:right w:val="none" w:sz="0" w:space="0" w:color="auto"/>
                          </w:divBdr>
                          <w:divsChild>
                            <w:div w:id="662975380">
                              <w:marLeft w:val="0"/>
                              <w:marRight w:val="0"/>
                              <w:marTop w:val="0"/>
                              <w:marBottom w:val="0"/>
                              <w:divBdr>
                                <w:top w:val="none" w:sz="0" w:space="0" w:color="auto"/>
                                <w:left w:val="none" w:sz="0" w:space="0" w:color="auto"/>
                                <w:bottom w:val="none" w:sz="0" w:space="0" w:color="auto"/>
                                <w:right w:val="none" w:sz="0" w:space="0" w:color="auto"/>
                              </w:divBdr>
                            </w:div>
                            <w:div w:id="141455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80952">
                  <w:marLeft w:val="0"/>
                  <w:marRight w:val="0"/>
                  <w:marTop w:val="0"/>
                  <w:marBottom w:val="0"/>
                  <w:divBdr>
                    <w:top w:val="none" w:sz="0" w:space="0" w:color="auto"/>
                    <w:left w:val="none" w:sz="0" w:space="0" w:color="auto"/>
                    <w:bottom w:val="none" w:sz="0" w:space="0" w:color="auto"/>
                    <w:right w:val="none" w:sz="0" w:space="0" w:color="auto"/>
                  </w:divBdr>
                  <w:divsChild>
                    <w:div w:id="1090587416">
                      <w:marLeft w:val="0"/>
                      <w:marRight w:val="0"/>
                      <w:marTop w:val="300"/>
                      <w:marBottom w:val="300"/>
                      <w:divBdr>
                        <w:top w:val="none" w:sz="0" w:space="0" w:color="auto"/>
                        <w:left w:val="none" w:sz="0" w:space="0" w:color="auto"/>
                        <w:bottom w:val="none" w:sz="0" w:space="0" w:color="auto"/>
                        <w:right w:val="none" w:sz="0" w:space="0" w:color="auto"/>
                      </w:divBdr>
                    </w:div>
                  </w:divsChild>
                </w:div>
                <w:div w:id="350303210">
                  <w:marLeft w:val="0"/>
                  <w:marRight w:val="0"/>
                  <w:marTop w:val="0"/>
                  <w:marBottom w:val="0"/>
                  <w:divBdr>
                    <w:top w:val="single" w:sz="6" w:space="6" w:color="939472"/>
                    <w:left w:val="none" w:sz="0" w:space="0" w:color="auto"/>
                    <w:bottom w:val="single" w:sz="6" w:space="0" w:color="939472"/>
                    <w:right w:val="none" w:sz="0" w:space="0" w:color="auto"/>
                  </w:divBdr>
                  <w:divsChild>
                    <w:div w:id="1240479361">
                      <w:marLeft w:val="0"/>
                      <w:marRight w:val="0"/>
                      <w:marTop w:val="0"/>
                      <w:marBottom w:val="0"/>
                      <w:divBdr>
                        <w:top w:val="none" w:sz="0" w:space="0" w:color="auto"/>
                        <w:left w:val="none" w:sz="0" w:space="0" w:color="auto"/>
                        <w:bottom w:val="none" w:sz="0" w:space="0" w:color="auto"/>
                        <w:right w:val="none" w:sz="0" w:space="0" w:color="auto"/>
                      </w:divBdr>
                      <w:divsChild>
                        <w:div w:id="1072700980">
                          <w:marLeft w:val="0"/>
                          <w:marRight w:val="0"/>
                          <w:marTop w:val="0"/>
                          <w:marBottom w:val="150"/>
                          <w:divBdr>
                            <w:top w:val="none" w:sz="0" w:space="0" w:color="auto"/>
                            <w:left w:val="none" w:sz="0" w:space="0" w:color="auto"/>
                            <w:bottom w:val="none" w:sz="0" w:space="0" w:color="auto"/>
                            <w:right w:val="none" w:sz="0" w:space="0" w:color="auto"/>
                          </w:divBdr>
                        </w:div>
                      </w:divsChild>
                    </w:div>
                    <w:div w:id="261573389">
                      <w:marLeft w:val="0"/>
                      <w:marRight w:val="0"/>
                      <w:marTop w:val="0"/>
                      <w:marBottom w:val="0"/>
                      <w:divBdr>
                        <w:top w:val="none" w:sz="0" w:space="0" w:color="auto"/>
                        <w:left w:val="none" w:sz="0" w:space="0" w:color="auto"/>
                        <w:bottom w:val="none" w:sz="0" w:space="0" w:color="auto"/>
                        <w:right w:val="none" w:sz="0" w:space="0" w:color="auto"/>
                      </w:divBdr>
                      <w:divsChild>
                        <w:div w:id="1125270907">
                          <w:marLeft w:val="0"/>
                          <w:marRight w:val="0"/>
                          <w:marTop w:val="0"/>
                          <w:marBottom w:val="0"/>
                          <w:divBdr>
                            <w:top w:val="none" w:sz="0" w:space="0" w:color="auto"/>
                            <w:left w:val="none" w:sz="0" w:space="0" w:color="auto"/>
                            <w:bottom w:val="none" w:sz="0" w:space="0" w:color="auto"/>
                            <w:right w:val="none" w:sz="0" w:space="0" w:color="auto"/>
                          </w:divBdr>
                          <w:divsChild>
                            <w:div w:id="485586350">
                              <w:marLeft w:val="0"/>
                              <w:marRight w:val="0"/>
                              <w:marTop w:val="0"/>
                              <w:marBottom w:val="0"/>
                              <w:divBdr>
                                <w:top w:val="none" w:sz="0" w:space="0" w:color="auto"/>
                                <w:left w:val="none" w:sz="0" w:space="0" w:color="auto"/>
                                <w:bottom w:val="none" w:sz="0" w:space="0" w:color="auto"/>
                                <w:right w:val="none" w:sz="0" w:space="0" w:color="auto"/>
                              </w:divBdr>
                            </w:div>
                            <w:div w:id="107639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28345">
                      <w:marLeft w:val="0"/>
                      <w:marRight w:val="0"/>
                      <w:marTop w:val="0"/>
                      <w:marBottom w:val="0"/>
                      <w:divBdr>
                        <w:top w:val="none" w:sz="0" w:space="0" w:color="auto"/>
                        <w:left w:val="none" w:sz="0" w:space="0" w:color="auto"/>
                        <w:bottom w:val="none" w:sz="0" w:space="0" w:color="auto"/>
                        <w:right w:val="none" w:sz="0" w:space="0" w:color="auto"/>
                      </w:divBdr>
                    </w:div>
                  </w:divsChild>
                </w:div>
                <w:div w:id="211844640">
                  <w:marLeft w:val="0"/>
                  <w:marRight w:val="0"/>
                  <w:marTop w:val="150"/>
                  <w:marBottom w:val="0"/>
                  <w:divBdr>
                    <w:top w:val="none" w:sz="0" w:space="0" w:color="auto"/>
                    <w:left w:val="none" w:sz="0" w:space="0" w:color="auto"/>
                    <w:bottom w:val="none" w:sz="0" w:space="0" w:color="auto"/>
                    <w:right w:val="none" w:sz="0" w:space="0" w:color="auto"/>
                  </w:divBdr>
                  <w:divsChild>
                    <w:div w:id="964626683">
                      <w:marLeft w:val="0"/>
                      <w:marRight w:val="0"/>
                      <w:marTop w:val="0"/>
                      <w:marBottom w:val="450"/>
                      <w:divBdr>
                        <w:top w:val="none" w:sz="0" w:space="0" w:color="auto"/>
                        <w:left w:val="none" w:sz="0" w:space="0" w:color="auto"/>
                        <w:bottom w:val="none" w:sz="0" w:space="0" w:color="auto"/>
                        <w:right w:val="none" w:sz="0" w:space="0" w:color="auto"/>
                      </w:divBdr>
                      <w:divsChild>
                        <w:div w:id="2017264001">
                          <w:marLeft w:val="0"/>
                          <w:marRight w:val="0"/>
                          <w:marTop w:val="0"/>
                          <w:marBottom w:val="0"/>
                          <w:divBdr>
                            <w:top w:val="none" w:sz="0" w:space="0" w:color="auto"/>
                            <w:left w:val="none" w:sz="0" w:space="0" w:color="auto"/>
                            <w:bottom w:val="none" w:sz="0" w:space="0" w:color="auto"/>
                            <w:right w:val="none" w:sz="0" w:space="0" w:color="auto"/>
                          </w:divBdr>
                          <w:divsChild>
                            <w:div w:id="651717045">
                              <w:marLeft w:val="0"/>
                              <w:marRight w:val="0"/>
                              <w:marTop w:val="0"/>
                              <w:marBottom w:val="0"/>
                              <w:divBdr>
                                <w:top w:val="none" w:sz="0" w:space="0" w:color="auto"/>
                                <w:left w:val="none" w:sz="0" w:space="0" w:color="auto"/>
                                <w:bottom w:val="none" w:sz="0" w:space="0" w:color="auto"/>
                                <w:right w:val="none" w:sz="0" w:space="0" w:color="auto"/>
                              </w:divBdr>
                            </w:div>
                          </w:divsChild>
                        </w:div>
                        <w:div w:id="1232159472">
                          <w:marLeft w:val="0"/>
                          <w:marRight w:val="0"/>
                          <w:marTop w:val="0"/>
                          <w:marBottom w:val="0"/>
                          <w:divBdr>
                            <w:top w:val="none" w:sz="0" w:space="0" w:color="auto"/>
                            <w:left w:val="none" w:sz="0" w:space="0" w:color="auto"/>
                            <w:bottom w:val="none" w:sz="0" w:space="0" w:color="auto"/>
                            <w:right w:val="none" w:sz="0" w:space="0" w:color="auto"/>
                          </w:divBdr>
                          <w:divsChild>
                            <w:div w:id="1119449978">
                              <w:marLeft w:val="0"/>
                              <w:marRight w:val="0"/>
                              <w:marTop w:val="0"/>
                              <w:marBottom w:val="0"/>
                              <w:divBdr>
                                <w:top w:val="none" w:sz="0" w:space="0" w:color="auto"/>
                                <w:left w:val="none" w:sz="0" w:space="0" w:color="auto"/>
                                <w:bottom w:val="none" w:sz="0" w:space="0" w:color="auto"/>
                                <w:right w:val="none" w:sz="0" w:space="0" w:color="auto"/>
                              </w:divBdr>
                            </w:div>
                          </w:divsChild>
                        </w:div>
                        <w:div w:id="322928507">
                          <w:marLeft w:val="0"/>
                          <w:marRight w:val="0"/>
                          <w:marTop w:val="0"/>
                          <w:marBottom w:val="0"/>
                          <w:divBdr>
                            <w:top w:val="none" w:sz="0" w:space="0" w:color="auto"/>
                            <w:left w:val="none" w:sz="0" w:space="0" w:color="auto"/>
                            <w:bottom w:val="none" w:sz="0" w:space="0" w:color="auto"/>
                            <w:right w:val="none" w:sz="0" w:space="0" w:color="auto"/>
                          </w:divBdr>
                          <w:divsChild>
                            <w:div w:id="262542535">
                              <w:marLeft w:val="0"/>
                              <w:marRight w:val="0"/>
                              <w:marTop w:val="0"/>
                              <w:marBottom w:val="0"/>
                              <w:divBdr>
                                <w:top w:val="none" w:sz="0" w:space="0" w:color="auto"/>
                                <w:left w:val="none" w:sz="0" w:space="0" w:color="auto"/>
                                <w:bottom w:val="none" w:sz="0" w:space="0" w:color="auto"/>
                                <w:right w:val="none" w:sz="0" w:space="0" w:color="auto"/>
                              </w:divBdr>
                            </w:div>
                          </w:divsChild>
                        </w:div>
                        <w:div w:id="2068868132">
                          <w:marLeft w:val="0"/>
                          <w:marRight w:val="0"/>
                          <w:marTop w:val="0"/>
                          <w:marBottom w:val="0"/>
                          <w:divBdr>
                            <w:top w:val="none" w:sz="0" w:space="0" w:color="auto"/>
                            <w:left w:val="none" w:sz="0" w:space="0" w:color="auto"/>
                            <w:bottom w:val="none" w:sz="0" w:space="0" w:color="auto"/>
                            <w:right w:val="none" w:sz="0" w:space="0" w:color="auto"/>
                          </w:divBdr>
                          <w:divsChild>
                            <w:div w:id="121215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24690">
                  <w:marLeft w:val="0"/>
                  <w:marRight w:val="0"/>
                  <w:marTop w:val="0"/>
                  <w:marBottom w:val="0"/>
                  <w:divBdr>
                    <w:top w:val="none" w:sz="0" w:space="0" w:color="auto"/>
                    <w:left w:val="none" w:sz="0" w:space="0" w:color="auto"/>
                    <w:bottom w:val="none" w:sz="0" w:space="0" w:color="auto"/>
                    <w:right w:val="none" w:sz="0" w:space="0" w:color="auto"/>
                  </w:divBdr>
                </w:div>
                <w:div w:id="1936203801">
                  <w:marLeft w:val="0"/>
                  <w:marRight w:val="0"/>
                  <w:marTop w:val="0"/>
                  <w:marBottom w:val="0"/>
                  <w:divBdr>
                    <w:top w:val="none" w:sz="0" w:space="0" w:color="auto"/>
                    <w:left w:val="none" w:sz="0" w:space="0" w:color="auto"/>
                    <w:bottom w:val="none" w:sz="0" w:space="0" w:color="auto"/>
                    <w:right w:val="none" w:sz="0" w:space="0" w:color="auto"/>
                  </w:divBdr>
                </w:div>
                <w:div w:id="1750468716">
                  <w:marLeft w:val="0"/>
                  <w:marRight w:val="0"/>
                  <w:marTop w:val="0"/>
                  <w:marBottom w:val="0"/>
                  <w:divBdr>
                    <w:top w:val="none" w:sz="0" w:space="0" w:color="auto"/>
                    <w:left w:val="none" w:sz="0" w:space="0" w:color="auto"/>
                    <w:bottom w:val="none" w:sz="0" w:space="0" w:color="auto"/>
                    <w:right w:val="none" w:sz="0" w:space="0" w:color="auto"/>
                  </w:divBdr>
                  <w:divsChild>
                    <w:div w:id="790589294">
                      <w:marLeft w:val="0"/>
                      <w:marRight w:val="0"/>
                      <w:marTop w:val="0"/>
                      <w:marBottom w:val="0"/>
                      <w:divBdr>
                        <w:top w:val="none" w:sz="0" w:space="0" w:color="auto"/>
                        <w:left w:val="none" w:sz="0" w:space="0" w:color="auto"/>
                        <w:bottom w:val="none" w:sz="0" w:space="0" w:color="auto"/>
                        <w:right w:val="none" w:sz="0" w:space="0" w:color="auto"/>
                      </w:divBdr>
                      <w:divsChild>
                        <w:div w:id="2128113780">
                          <w:marLeft w:val="0"/>
                          <w:marRight w:val="0"/>
                          <w:marTop w:val="0"/>
                          <w:marBottom w:val="0"/>
                          <w:divBdr>
                            <w:top w:val="none" w:sz="0" w:space="0" w:color="auto"/>
                            <w:left w:val="none" w:sz="0" w:space="0" w:color="auto"/>
                            <w:bottom w:val="none" w:sz="0" w:space="0" w:color="auto"/>
                            <w:right w:val="none" w:sz="0" w:space="0" w:color="auto"/>
                          </w:divBdr>
                          <w:divsChild>
                            <w:div w:id="509101818">
                              <w:marLeft w:val="0"/>
                              <w:marRight w:val="0"/>
                              <w:marTop w:val="0"/>
                              <w:marBottom w:val="0"/>
                              <w:divBdr>
                                <w:top w:val="none" w:sz="0" w:space="0" w:color="auto"/>
                                <w:left w:val="none" w:sz="0" w:space="0" w:color="auto"/>
                                <w:bottom w:val="none" w:sz="0" w:space="0" w:color="auto"/>
                                <w:right w:val="none" w:sz="0" w:space="0" w:color="auto"/>
                              </w:divBdr>
                              <w:divsChild>
                                <w:div w:id="703939712">
                                  <w:marLeft w:val="0"/>
                                  <w:marRight w:val="0"/>
                                  <w:marTop w:val="0"/>
                                  <w:marBottom w:val="4500"/>
                                  <w:divBdr>
                                    <w:top w:val="none" w:sz="0" w:space="0" w:color="auto"/>
                                    <w:left w:val="none" w:sz="0" w:space="0" w:color="auto"/>
                                    <w:bottom w:val="none" w:sz="0" w:space="0" w:color="auto"/>
                                    <w:right w:val="none" w:sz="0" w:space="0" w:color="auto"/>
                                  </w:divBdr>
                                  <w:divsChild>
                                    <w:div w:id="1733308219">
                                      <w:marLeft w:val="0"/>
                                      <w:marRight w:val="0"/>
                                      <w:marTop w:val="0"/>
                                      <w:marBottom w:val="0"/>
                                      <w:divBdr>
                                        <w:top w:val="none" w:sz="0" w:space="0" w:color="auto"/>
                                        <w:left w:val="none" w:sz="0" w:space="0" w:color="auto"/>
                                        <w:bottom w:val="none" w:sz="0" w:space="0" w:color="auto"/>
                                        <w:right w:val="none" w:sz="0" w:space="0" w:color="auto"/>
                                      </w:divBdr>
                                    </w:div>
                                    <w:div w:id="99641803">
                                      <w:marLeft w:val="0"/>
                                      <w:marRight w:val="0"/>
                                      <w:marTop w:val="0"/>
                                      <w:marBottom w:val="0"/>
                                      <w:divBdr>
                                        <w:top w:val="none" w:sz="0" w:space="0" w:color="auto"/>
                                        <w:left w:val="none" w:sz="0" w:space="0" w:color="auto"/>
                                        <w:bottom w:val="none" w:sz="0" w:space="0" w:color="auto"/>
                                        <w:right w:val="none" w:sz="0" w:space="0" w:color="auto"/>
                                      </w:divBdr>
                                      <w:divsChild>
                                        <w:div w:id="23581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193353">
                                  <w:marLeft w:val="0"/>
                                  <w:marRight w:val="0"/>
                                  <w:marTop w:val="0"/>
                                  <w:marBottom w:val="4500"/>
                                  <w:divBdr>
                                    <w:top w:val="none" w:sz="0" w:space="0" w:color="auto"/>
                                    <w:left w:val="none" w:sz="0" w:space="0" w:color="auto"/>
                                    <w:bottom w:val="none" w:sz="0" w:space="0" w:color="auto"/>
                                    <w:right w:val="none" w:sz="0" w:space="0" w:color="auto"/>
                                  </w:divBdr>
                                  <w:divsChild>
                                    <w:div w:id="2075274793">
                                      <w:marLeft w:val="0"/>
                                      <w:marRight w:val="0"/>
                                      <w:marTop w:val="0"/>
                                      <w:marBottom w:val="0"/>
                                      <w:divBdr>
                                        <w:top w:val="none" w:sz="0" w:space="0" w:color="auto"/>
                                        <w:left w:val="none" w:sz="0" w:space="0" w:color="auto"/>
                                        <w:bottom w:val="none" w:sz="0" w:space="0" w:color="auto"/>
                                        <w:right w:val="none" w:sz="0" w:space="0" w:color="auto"/>
                                      </w:divBdr>
                                    </w:div>
                                    <w:div w:id="1346399404">
                                      <w:marLeft w:val="0"/>
                                      <w:marRight w:val="0"/>
                                      <w:marTop w:val="0"/>
                                      <w:marBottom w:val="0"/>
                                      <w:divBdr>
                                        <w:top w:val="none" w:sz="0" w:space="0" w:color="auto"/>
                                        <w:left w:val="none" w:sz="0" w:space="0" w:color="auto"/>
                                        <w:bottom w:val="none" w:sz="0" w:space="0" w:color="auto"/>
                                        <w:right w:val="none" w:sz="0" w:space="0" w:color="auto"/>
                                      </w:divBdr>
                                      <w:divsChild>
                                        <w:div w:id="179602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89372">
                                  <w:marLeft w:val="0"/>
                                  <w:marRight w:val="0"/>
                                  <w:marTop w:val="0"/>
                                  <w:marBottom w:val="4500"/>
                                  <w:divBdr>
                                    <w:top w:val="none" w:sz="0" w:space="0" w:color="auto"/>
                                    <w:left w:val="none" w:sz="0" w:space="0" w:color="auto"/>
                                    <w:bottom w:val="none" w:sz="0" w:space="0" w:color="auto"/>
                                    <w:right w:val="none" w:sz="0" w:space="0" w:color="auto"/>
                                  </w:divBdr>
                                  <w:divsChild>
                                    <w:div w:id="53965990">
                                      <w:marLeft w:val="0"/>
                                      <w:marRight w:val="0"/>
                                      <w:marTop w:val="0"/>
                                      <w:marBottom w:val="0"/>
                                      <w:divBdr>
                                        <w:top w:val="none" w:sz="0" w:space="0" w:color="auto"/>
                                        <w:left w:val="none" w:sz="0" w:space="0" w:color="auto"/>
                                        <w:bottom w:val="none" w:sz="0" w:space="0" w:color="auto"/>
                                        <w:right w:val="none" w:sz="0" w:space="0" w:color="auto"/>
                                      </w:divBdr>
                                    </w:div>
                                    <w:div w:id="1317031472">
                                      <w:marLeft w:val="0"/>
                                      <w:marRight w:val="0"/>
                                      <w:marTop w:val="0"/>
                                      <w:marBottom w:val="0"/>
                                      <w:divBdr>
                                        <w:top w:val="none" w:sz="0" w:space="0" w:color="auto"/>
                                        <w:left w:val="none" w:sz="0" w:space="0" w:color="auto"/>
                                        <w:bottom w:val="none" w:sz="0" w:space="0" w:color="auto"/>
                                        <w:right w:val="none" w:sz="0" w:space="0" w:color="auto"/>
                                      </w:divBdr>
                                      <w:divsChild>
                                        <w:div w:id="96701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62566">
                                  <w:marLeft w:val="0"/>
                                  <w:marRight w:val="0"/>
                                  <w:marTop w:val="0"/>
                                  <w:marBottom w:val="4500"/>
                                  <w:divBdr>
                                    <w:top w:val="none" w:sz="0" w:space="0" w:color="auto"/>
                                    <w:left w:val="none" w:sz="0" w:space="0" w:color="auto"/>
                                    <w:bottom w:val="none" w:sz="0" w:space="0" w:color="auto"/>
                                    <w:right w:val="none" w:sz="0" w:space="0" w:color="auto"/>
                                  </w:divBdr>
                                  <w:divsChild>
                                    <w:div w:id="1961304853">
                                      <w:marLeft w:val="0"/>
                                      <w:marRight w:val="0"/>
                                      <w:marTop w:val="0"/>
                                      <w:marBottom w:val="0"/>
                                      <w:divBdr>
                                        <w:top w:val="none" w:sz="0" w:space="0" w:color="auto"/>
                                        <w:left w:val="none" w:sz="0" w:space="0" w:color="auto"/>
                                        <w:bottom w:val="none" w:sz="0" w:space="0" w:color="auto"/>
                                        <w:right w:val="none" w:sz="0" w:space="0" w:color="auto"/>
                                      </w:divBdr>
                                    </w:div>
                                    <w:div w:id="263418358">
                                      <w:marLeft w:val="0"/>
                                      <w:marRight w:val="0"/>
                                      <w:marTop w:val="0"/>
                                      <w:marBottom w:val="0"/>
                                      <w:divBdr>
                                        <w:top w:val="none" w:sz="0" w:space="0" w:color="auto"/>
                                        <w:left w:val="none" w:sz="0" w:space="0" w:color="auto"/>
                                        <w:bottom w:val="none" w:sz="0" w:space="0" w:color="auto"/>
                                        <w:right w:val="none" w:sz="0" w:space="0" w:color="auto"/>
                                      </w:divBdr>
                                      <w:divsChild>
                                        <w:div w:id="21055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061665">
                              <w:marLeft w:val="0"/>
                              <w:marRight w:val="0"/>
                              <w:marTop w:val="0"/>
                              <w:marBottom w:val="0"/>
                              <w:divBdr>
                                <w:top w:val="none" w:sz="0" w:space="0" w:color="auto"/>
                                <w:left w:val="none" w:sz="0" w:space="0" w:color="auto"/>
                                <w:bottom w:val="none" w:sz="0" w:space="0" w:color="auto"/>
                                <w:right w:val="none" w:sz="0" w:space="0" w:color="auto"/>
                              </w:divBdr>
                              <w:divsChild>
                                <w:div w:id="1932547242">
                                  <w:marLeft w:val="0"/>
                                  <w:marRight w:val="0"/>
                                  <w:marTop w:val="0"/>
                                  <w:marBottom w:val="0"/>
                                  <w:divBdr>
                                    <w:top w:val="none" w:sz="0" w:space="0" w:color="auto"/>
                                    <w:left w:val="none" w:sz="0" w:space="0" w:color="auto"/>
                                    <w:bottom w:val="none" w:sz="0" w:space="0" w:color="auto"/>
                                    <w:right w:val="none" w:sz="0" w:space="0" w:color="auto"/>
                                  </w:divBdr>
                                  <w:divsChild>
                                    <w:div w:id="1304701382">
                                      <w:marLeft w:val="0"/>
                                      <w:marRight w:val="0"/>
                                      <w:marTop w:val="0"/>
                                      <w:marBottom w:val="0"/>
                                      <w:divBdr>
                                        <w:top w:val="none" w:sz="0" w:space="0" w:color="auto"/>
                                        <w:left w:val="none" w:sz="0" w:space="0" w:color="auto"/>
                                        <w:bottom w:val="none" w:sz="0" w:space="0" w:color="auto"/>
                                        <w:right w:val="none" w:sz="0" w:space="0" w:color="auto"/>
                                      </w:divBdr>
                                      <w:divsChild>
                                        <w:div w:id="1044210080">
                                          <w:marLeft w:val="0"/>
                                          <w:marRight w:val="0"/>
                                          <w:marTop w:val="0"/>
                                          <w:marBottom w:val="0"/>
                                          <w:divBdr>
                                            <w:top w:val="none" w:sz="0" w:space="0" w:color="auto"/>
                                            <w:left w:val="none" w:sz="0" w:space="0" w:color="auto"/>
                                            <w:bottom w:val="none" w:sz="0" w:space="0" w:color="auto"/>
                                            <w:right w:val="none" w:sz="0" w:space="0" w:color="auto"/>
                                          </w:divBdr>
                                          <w:divsChild>
                                            <w:div w:id="1568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58592">
                                      <w:marLeft w:val="0"/>
                                      <w:marRight w:val="0"/>
                                      <w:marTop w:val="0"/>
                                      <w:marBottom w:val="0"/>
                                      <w:divBdr>
                                        <w:top w:val="none" w:sz="0" w:space="0" w:color="auto"/>
                                        <w:left w:val="none" w:sz="0" w:space="0" w:color="auto"/>
                                        <w:bottom w:val="none" w:sz="0" w:space="0" w:color="auto"/>
                                        <w:right w:val="none" w:sz="0" w:space="0" w:color="auto"/>
                                      </w:divBdr>
                                      <w:divsChild>
                                        <w:div w:id="716468064">
                                          <w:marLeft w:val="0"/>
                                          <w:marRight w:val="0"/>
                                          <w:marTop w:val="0"/>
                                          <w:marBottom w:val="0"/>
                                          <w:divBdr>
                                            <w:top w:val="none" w:sz="0" w:space="0" w:color="auto"/>
                                            <w:left w:val="none" w:sz="0" w:space="0" w:color="auto"/>
                                            <w:bottom w:val="none" w:sz="0" w:space="0" w:color="auto"/>
                                            <w:right w:val="none" w:sz="0" w:space="0" w:color="auto"/>
                                          </w:divBdr>
                                          <w:divsChild>
                                            <w:div w:id="69516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78892">
                                      <w:marLeft w:val="0"/>
                                      <w:marRight w:val="0"/>
                                      <w:marTop w:val="0"/>
                                      <w:marBottom w:val="0"/>
                                      <w:divBdr>
                                        <w:top w:val="none" w:sz="0" w:space="0" w:color="auto"/>
                                        <w:left w:val="none" w:sz="0" w:space="0" w:color="auto"/>
                                        <w:bottom w:val="none" w:sz="0" w:space="0" w:color="auto"/>
                                        <w:right w:val="none" w:sz="0" w:space="0" w:color="auto"/>
                                      </w:divBdr>
                                      <w:divsChild>
                                        <w:div w:id="1916360331">
                                          <w:marLeft w:val="0"/>
                                          <w:marRight w:val="0"/>
                                          <w:marTop w:val="0"/>
                                          <w:marBottom w:val="0"/>
                                          <w:divBdr>
                                            <w:top w:val="none" w:sz="0" w:space="0" w:color="auto"/>
                                            <w:left w:val="none" w:sz="0" w:space="0" w:color="auto"/>
                                            <w:bottom w:val="none" w:sz="0" w:space="0" w:color="auto"/>
                                            <w:right w:val="none" w:sz="0" w:space="0" w:color="auto"/>
                                          </w:divBdr>
                                          <w:divsChild>
                                            <w:div w:id="7692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28820">
                                      <w:marLeft w:val="0"/>
                                      <w:marRight w:val="0"/>
                                      <w:marTop w:val="0"/>
                                      <w:marBottom w:val="0"/>
                                      <w:divBdr>
                                        <w:top w:val="none" w:sz="0" w:space="0" w:color="auto"/>
                                        <w:left w:val="none" w:sz="0" w:space="0" w:color="auto"/>
                                        <w:bottom w:val="none" w:sz="0" w:space="0" w:color="auto"/>
                                        <w:right w:val="none" w:sz="0" w:space="0" w:color="auto"/>
                                      </w:divBdr>
                                      <w:divsChild>
                                        <w:div w:id="1263608125">
                                          <w:marLeft w:val="0"/>
                                          <w:marRight w:val="0"/>
                                          <w:marTop w:val="0"/>
                                          <w:marBottom w:val="0"/>
                                          <w:divBdr>
                                            <w:top w:val="none" w:sz="0" w:space="0" w:color="auto"/>
                                            <w:left w:val="none" w:sz="0" w:space="0" w:color="auto"/>
                                            <w:bottom w:val="none" w:sz="0" w:space="0" w:color="auto"/>
                                            <w:right w:val="none" w:sz="0" w:space="0" w:color="auto"/>
                                          </w:divBdr>
                                          <w:divsChild>
                                            <w:div w:id="169838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664634">
                  <w:marLeft w:val="0"/>
                  <w:marRight w:val="0"/>
                  <w:marTop w:val="0"/>
                  <w:marBottom w:val="0"/>
                  <w:divBdr>
                    <w:top w:val="none" w:sz="0" w:space="0" w:color="auto"/>
                    <w:left w:val="none" w:sz="0" w:space="0" w:color="auto"/>
                    <w:bottom w:val="none" w:sz="0" w:space="0" w:color="auto"/>
                    <w:right w:val="none" w:sz="0" w:space="0" w:color="auto"/>
                  </w:divBdr>
                  <w:divsChild>
                    <w:div w:id="2014725834">
                      <w:marLeft w:val="0"/>
                      <w:marRight w:val="0"/>
                      <w:marTop w:val="0"/>
                      <w:marBottom w:val="0"/>
                      <w:divBdr>
                        <w:top w:val="none" w:sz="0" w:space="0" w:color="auto"/>
                        <w:left w:val="none" w:sz="0" w:space="0" w:color="auto"/>
                        <w:bottom w:val="none" w:sz="0" w:space="0" w:color="auto"/>
                        <w:right w:val="none" w:sz="0" w:space="0" w:color="auto"/>
                      </w:divBdr>
                      <w:divsChild>
                        <w:div w:id="1554845780">
                          <w:marLeft w:val="0"/>
                          <w:marRight w:val="0"/>
                          <w:marTop w:val="0"/>
                          <w:marBottom w:val="0"/>
                          <w:divBdr>
                            <w:top w:val="none" w:sz="0" w:space="0" w:color="auto"/>
                            <w:left w:val="none" w:sz="0" w:space="0" w:color="auto"/>
                            <w:bottom w:val="none" w:sz="0" w:space="0" w:color="auto"/>
                            <w:right w:val="none" w:sz="0" w:space="0" w:color="auto"/>
                          </w:divBdr>
                          <w:divsChild>
                            <w:div w:id="360085897">
                              <w:marLeft w:val="0"/>
                              <w:marRight w:val="0"/>
                              <w:marTop w:val="0"/>
                              <w:marBottom w:val="0"/>
                              <w:divBdr>
                                <w:top w:val="none" w:sz="0" w:space="0" w:color="auto"/>
                                <w:left w:val="none" w:sz="0" w:space="0" w:color="auto"/>
                                <w:bottom w:val="none" w:sz="0" w:space="0" w:color="auto"/>
                                <w:right w:val="none" w:sz="0" w:space="0" w:color="auto"/>
                              </w:divBdr>
                              <w:divsChild>
                                <w:div w:id="1670907003">
                                  <w:marLeft w:val="0"/>
                                  <w:marRight w:val="0"/>
                                  <w:marTop w:val="0"/>
                                  <w:marBottom w:val="4500"/>
                                  <w:divBdr>
                                    <w:top w:val="none" w:sz="0" w:space="0" w:color="auto"/>
                                    <w:left w:val="none" w:sz="0" w:space="0" w:color="auto"/>
                                    <w:bottom w:val="none" w:sz="0" w:space="0" w:color="auto"/>
                                    <w:right w:val="none" w:sz="0" w:space="0" w:color="auto"/>
                                  </w:divBdr>
                                  <w:divsChild>
                                    <w:div w:id="499122995">
                                      <w:marLeft w:val="0"/>
                                      <w:marRight w:val="0"/>
                                      <w:marTop w:val="0"/>
                                      <w:marBottom w:val="0"/>
                                      <w:divBdr>
                                        <w:top w:val="none" w:sz="0" w:space="0" w:color="auto"/>
                                        <w:left w:val="none" w:sz="0" w:space="0" w:color="auto"/>
                                        <w:bottom w:val="none" w:sz="0" w:space="0" w:color="auto"/>
                                        <w:right w:val="none" w:sz="0" w:space="0" w:color="auto"/>
                                      </w:divBdr>
                                    </w:div>
                                    <w:div w:id="778187922">
                                      <w:marLeft w:val="0"/>
                                      <w:marRight w:val="0"/>
                                      <w:marTop w:val="0"/>
                                      <w:marBottom w:val="0"/>
                                      <w:divBdr>
                                        <w:top w:val="none" w:sz="0" w:space="0" w:color="auto"/>
                                        <w:left w:val="none" w:sz="0" w:space="0" w:color="auto"/>
                                        <w:bottom w:val="none" w:sz="0" w:space="0" w:color="auto"/>
                                        <w:right w:val="none" w:sz="0" w:space="0" w:color="auto"/>
                                      </w:divBdr>
                                      <w:divsChild>
                                        <w:div w:id="9071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46358">
                                  <w:marLeft w:val="0"/>
                                  <w:marRight w:val="0"/>
                                  <w:marTop w:val="0"/>
                                  <w:marBottom w:val="4500"/>
                                  <w:divBdr>
                                    <w:top w:val="none" w:sz="0" w:space="0" w:color="auto"/>
                                    <w:left w:val="none" w:sz="0" w:space="0" w:color="auto"/>
                                    <w:bottom w:val="none" w:sz="0" w:space="0" w:color="auto"/>
                                    <w:right w:val="none" w:sz="0" w:space="0" w:color="auto"/>
                                  </w:divBdr>
                                  <w:divsChild>
                                    <w:div w:id="1756125321">
                                      <w:marLeft w:val="0"/>
                                      <w:marRight w:val="0"/>
                                      <w:marTop w:val="0"/>
                                      <w:marBottom w:val="0"/>
                                      <w:divBdr>
                                        <w:top w:val="none" w:sz="0" w:space="0" w:color="auto"/>
                                        <w:left w:val="none" w:sz="0" w:space="0" w:color="auto"/>
                                        <w:bottom w:val="none" w:sz="0" w:space="0" w:color="auto"/>
                                        <w:right w:val="none" w:sz="0" w:space="0" w:color="auto"/>
                                      </w:divBdr>
                                    </w:div>
                                    <w:div w:id="129327244">
                                      <w:marLeft w:val="0"/>
                                      <w:marRight w:val="0"/>
                                      <w:marTop w:val="0"/>
                                      <w:marBottom w:val="0"/>
                                      <w:divBdr>
                                        <w:top w:val="none" w:sz="0" w:space="0" w:color="auto"/>
                                        <w:left w:val="none" w:sz="0" w:space="0" w:color="auto"/>
                                        <w:bottom w:val="none" w:sz="0" w:space="0" w:color="auto"/>
                                        <w:right w:val="none" w:sz="0" w:space="0" w:color="auto"/>
                                      </w:divBdr>
                                      <w:divsChild>
                                        <w:div w:id="33091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5888">
                                  <w:marLeft w:val="0"/>
                                  <w:marRight w:val="0"/>
                                  <w:marTop w:val="0"/>
                                  <w:marBottom w:val="4500"/>
                                  <w:divBdr>
                                    <w:top w:val="none" w:sz="0" w:space="0" w:color="auto"/>
                                    <w:left w:val="none" w:sz="0" w:space="0" w:color="auto"/>
                                    <w:bottom w:val="none" w:sz="0" w:space="0" w:color="auto"/>
                                    <w:right w:val="none" w:sz="0" w:space="0" w:color="auto"/>
                                  </w:divBdr>
                                  <w:divsChild>
                                    <w:div w:id="1669360031">
                                      <w:marLeft w:val="0"/>
                                      <w:marRight w:val="0"/>
                                      <w:marTop w:val="0"/>
                                      <w:marBottom w:val="0"/>
                                      <w:divBdr>
                                        <w:top w:val="none" w:sz="0" w:space="0" w:color="auto"/>
                                        <w:left w:val="none" w:sz="0" w:space="0" w:color="auto"/>
                                        <w:bottom w:val="none" w:sz="0" w:space="0" w:color="auto"/>
                                        <w:right w:val="none" w:sz="0" w:space="0" w:color="auto"/>
                                      </w:divBdr>
                                    </w:div>
                                    <w:div w:id="852957704">
                                      <w:marLeft w:val="0"/>
                                      <w:marRight w:val="0"/>
                                      <w:marTop w:val="0"/>
                                      <w:marBottom w:val="0"/>
                                      <w:divBdr>
                                        <w:top w:val="none" w:sz="0" w:space="0" w:color="auto"/>
                                        <w:left w:val="none" w:sz="0" w:space="0" w:color="auto"/>
                                        <w:bottom w:val="none" w:sz="0" w:space="0" w:color="auto"/>
                                        <w:right w:val="none" w:sz="0" w:space="0" w:color="auto"/>
                                      </w:divBdr>
                                      <w:divsChild>
                                        <w:div w:id="56434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6955">
                                  <w:marLeft w:val="0"/>
                                  <w:marRight w:val="0"/>
                                  <w:marTop w:val="0"/>
                                  <w:marBottom w:val="4500"/>
                                  <w:divBdr>
                                    <w:top w:val="none" w:sz="0" w:space="0" w:color="auto"/>
                                    <w:left w:val="none" w:sz="0" w:space="0" w:color="auto"/>
                                    <w:bottom w:val="none" w:sz="0" w:space="0" w:color="auto"/>
                                    <w:right w:val="none" w:sz="0" w:space="0" w:color="auto"/>
                                  </w:divBdr>
                                  <w:divsChild>
                                    <w:div w:id="1703241540">
                                      <w:marLeft w:val="0"/>
                                      <w:marRight w:val="0"/>
                                      <w:marTop w:val="0"/>
                                      <w:marBottom w:val="0"/>
                                      <w:divBdr>
                                        <w:top w:val="none" w:sz="0" w:space="0" w:color="auto"/>
                                        <w:left w:val="none" w:sz="0" w:space="0" w:color="auto"/>
                                        <w:bottom w:val="none" w:sz="0" w:space="0" w:color="auto"/>
                                        <w:right w:val="none" w:sz="0" w:space="0" w:color="auto"/>
                                      </w:divBdr>
                                    </w:div>
                                    <w:div w:id="1236279057">
                                      <w:marLeft w:val="0"/>
                                      <w:marRight w:val="0"/>
                                      <w:marTop w:val="0"/>
                                      <w:marBottom w:val="0"/>
                                      <w:divBdr>
                                        <w:top w:val="none" w:sz="0" w:space="0" w:color="auto"/>
                                        <w:left w:val="none" w:sz="0" w:space="0" w:color="auto"/>
                                        <w:bottom w:val="none" w:sz="0" w:space="0" w:color="auto"/>
                                        <w:right w:val="none" w:sz="0" w:space="0" w:color="auto"/>
                                      </w:divBdr>
                                      <w:divsChild>
                                        <w:div w:id="10412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10513">
                              <w:marLeft w:val="0"/>
                              <w:marRight w:val="0"/>
                              <w:marTop w:val="0"/>
                              <w:marBottom w:val="0"/>
                              <w:divBdr>
                                <w:top w:val="none" w:sz="0" w:space="0" w:color="auto"/>
                                <w:left w:val="none" w:sz="0" w:space="0" w:color="auto"/>
                                <w:bottom w:val="none" w:sz="0" w:space="0" w:color="auto"/>
                                <w:right w:val="none" w:sz="0" w:space="0" w:color="auto"/>
                              </w:divBdr>
                              <w:divsChild>
                                <w:div w:id="1600917022">
                                  <w:marLeft w:val="0"/>
                                  <w:marRight w:val="0"/>
                                  <w:marTop w:val="0"/>
                                  <w:marBottom w:val="0"/>
                                  <w:divBdr>
                                    <w:top w:val="none" w:sz="0" w:space="0" w:color="auto"/>
                                    <w:left w:val="none" w:sz="0" w:space="0" w:color="auto"/>
                                    <w:bottom w:val="none" w:sz="0" w:space="0" w:color="auto"/>
                                    <w:right w:val="none" w:sz="0" w:space="0" w:color="auto"/>
                                  </w:divBdr>
                                  <w:divsChild>
                                    <w:div w:id="495998260">
                                      <w:marLeft w:val="0"/>
                                      <w:marRight w:val="0"/>
                                      <w:marTop w:val="0"/>
                                      <w:marBottom w:val="0"/>
                                      <w:divBdr>
                                        <w:top w:val="none" w:sz="0" w:space="0" w:color="auto"/>
                                        <w:left w:val="none" w:sz="0" w:space="0" w:color="auto"/>
                                        <w:bottom w:val="none" w:sz="0" w:space="0" w:color="auto"/>
                                        <w:right w:val="none" w:sz="0" w:space="0" w:color="auto"/>
                                      </w:divBdr>
                                      <w:divsChild>
                                        <w:div w:id="1128011118">
                                          <w:marLeft w:val="0"/>
                                          <w:marRight w:val="0"/>
                                          <w:marTop w:val="0"/>
                                          <w:marBottom w:val="0"/>
                                          <w:divBdr>
                                            <w:top w:val="none" w:sz="0" w:space="0" w:color="auto"/>
                                            <w:left w:val="none" w:sz="0" w:space="0" w:color="auto"/>
                                            <w:bottom w:val="none" w:sz="0" w:space="0" w:color="auto"/>
                                            <w:right w:val="none" w:sz="0" w:space="0" w:color="auto"/>
                                          </w:divBdr>
                                          <w:divsChild>
                                            <w:div w:id="9483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0384">
                                      <w:marLeft w:val="0"/>
                                      <w:marRight w:val="0"/>
                                      <w:marTop w:val="0"/>
                                      <w:marBottom w:val="0"/>
                                      <w:divBdr>
                                        <w:top w:val="none" w:sz="0" w:space="0" w:color="auto"/>
                                        <w:left w:val="none" w:sz="0" w:space="0" w:color="auto"/>
                                        <w:bottom w:val="none" w:sz="0" w:space="0" w:color="auto"/>
                                        <w:right w:val="none" w:sz="0" w:space="0" w:color="auto"/>
                                      </w:divBdr>
                                      <w:divsChild>
                                        <w:div w:id="285232447">
                                          <w:marLeft w:val="0"/>
                                          <w:marRight w:val="0"/>
                                          <w:marTop w:val="0"/>
                                          <w:marBottom w:val="0"/>
                                          <w:divBdr>
                                            <w:top w:val="none" w:sz="0" w:space="0" w:color="auto"/>
                                            <w:left w:val="none" w:sz="0" w:space="0" w:color="auto"/>
                                            <w:bottom w:val="none" w:sz="0" w:space="0" w:color="auto"/>
                                            <w:right w:val="none" w:sz="0" w:space="0" w:color="auto"/>
                                          </w:divBdr>
                                          <w:divsChild>
                                            <w:div w:id="14505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63951">
                                      <w:marLeft w:val="0"/>
                                      <w:marRight w:val="0"/>
                                      <w:marTop w:val="0"/>
                                      <w:marBottom w:val="0"/>
                                      <w:divBdr>
                                        <w:top w:val="none" w:sz="0" w:space="0" w:color="auto"/>
                                        <w:left w:val="none" w:sz="0" w:space="0" w:color="auto"/>
                                        <w:bottom w:val="none" w:sz="0" w:space="0" w:color="auto"/>
                                        <w:right w:val="none" w:sz="0" w:space="0" w:color="auto"/>
                                      </w:divBdr>
                                      <w:divsChild>
                                        <w:div w:id="2115245365">
                                          <w:marLeft w:val="0"/>
                                          <w:marRight w:val="0"/>
                                          <w:marTop w:val="0"/>
                                          <w:marBottom w:val="0"/>
                                          <w:divBdr>
                                            <w:top w:val="none" w:sz="0" w:space="0" w:color="auto"/>
                                            <w:left w:val="none" w:sz="0" w:space="0" w:color="auto"/>
                                            <w:bottom w:val="none" w:sz="0" w:space="0" w:color="auto"/>
                                            <w:right w:val="none" w:sz="0" w:space="0" w:color="auto"/>
                                          </w:divBdr>
                                          <w:divsChild>
                                            <w:div w:id="50987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09330">
                                      <w:marLeft w:val="0"/>
                                      <w:marRight w:val="0"/>
                                      <w:marTop w:val="0"/>
                                      <w:marBottom w:val="0"/>
                                      <w:divBdr>
                                        <w:top w:val="none" w:sz="0" w:space="0" w:color="auto"/>
                                        <w:left w:val="none" w:sz="0" w:space="0" w:color="auto"/>
                                        <w:bottom w:val="none" w:sz="0" w:space="0" w:color="auto"/>
                                        <w:right w:val="none" w:sz="0" w:space="0" w:color="auto"/>
                                      </w:divBdr>
                                      <w:divsChild>
                                        <w:div w:id="1961253746">
                                          <w:marLeft w:val="0"/>
                                          <w:marRight w:val="0"/>
                                          <w:marTop w:val="0"/>
                                          <w:marBottom w:val="0"/>
                                          <w:divBdr>
                                            <w:top w:val="none" w:sz="0" w:space="0" w:color="auto"/>
                                            <w:left w:val="none" w:sz="0" w:space="0" w:color="auto"/>
                                            <w:bottom w:val="none" w:sz="0" w:space="0" w:color="auto"/>
                                            <w:right w:val="none" w:sz="0" w:space="0" w:color="auto"/>
                                          </w:divBdr>
                                          <w:divsChild>
                                            <w:div w:id="202597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886076">
                  <w:marLeft w:val="0"/>
                  <w:marRight w:val="0"/>
                  <w:marTop w:val="0"/>
                  <w:marBottom w:val="0"/>
                  <w:divBdr>
                    <w:top w:val="single" w:sz="12" w:space="2" w:color="999999"/>
                    <w:left w:val="single" w:sz="12" w:space="8" w:color="999999"/>
                    <w:bottom w:val="single" w:sz="12" w:space="2" w:color="999999"/>
                    <w:right w:val="single" w:sz="12" w:space="8" w:color="999999"/>
                  </w:divBdr>
                </w:div>
                <w:div w:id="1302727914">
                  <w:marLeft w:val="0"/>
                  <w:marRight w:val="0"/>
                  <w:marTop w:val="0"/>
                  <w:marBottom w:val="300"/>
                  <w:divBdr>
                    <w:top w:val="none" w:sz="0" w:space="0" w:color="auto"/>
                    <w:left w:val="none" w:sz="0" w:space="0" w:color="auto"/>
                    <w:bottom w:val="none" w:sz="0" w:space="0" w:color="auto"/>
                    <w:right w:val="none" w:sz="0" w:space="0" w:color="auto"/>
                  </w:divBdr>
                </w:div>
                <w:div w:id="1701586177">
                  <w:marLeft w:val="0"/>
                  <w:marRight w:val="0"/>
                  <w:marTop w:val="0"/>
                  <w:marBottom w:val="300"/>
                  <w:divBdr>
                    <w:top w:val="none" w:sz="0" w:space="0" w:color="auto"/>
                    <w:left w:val="none" w:sz="0" w:space="0" w:color="auto"/>
                    <w:bottom w:val="none" w:sz="0" w:space="0" w:color="auto"/>
                    <w:right w:val="none" w:sz="0" w:space="0" w:color="auto"/>
                  </w:divBdr>
                  <w:divsChild>
                    <w:div w:id="619995388">
                      <w:marLeft w:val="0"/>
                      <w:marRight w:val="0"/>
                      <w:marTop w:val="0"/>
                      <w:marBottom w:val="60"/>
                      <w:divBdr>
                        <w:top w:val="none" w:sz="0" w:space="0" w:color="auto"/>
                        <w:left w:val="none" w:sz="0" w:space="0" w:color="auto"/>
                        <w:bottom w:val="none" w:sz="0" w:space="0" w:color="auto"/>
                        <w:right w:val="none" w:sz="0" w:space="0" w:color="auto"/>
                      </w:divBdr>
                      <w:divsChild>
                        <w:div w:id="151607900">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 w:id="155852036">
                      <w:marLeft w:val="0"/>
                      <w:marRight w:val="0"/>
                      <w:marTop w:val="0"/>
                      <w:marBottom w:val="300"/>
                      <w:divBdr>
                        <w:top w:val="none" w:sz="0" w:space="0" w:color="auto"/>
                        <w:left w:val="none" w:sz="0" w:space="0" w:color="auto"/>
                        <w:bottom w:val="none" w:sz="0" w:space="0" w:color="auto"/>
                        <w:right w:val="none" w:sz="0" w:space="0" w:color="auto"/>
                      </w:divBdr>
                      <w:divsChild>
                        <w:div w:id="600185004">
                          <w:marLeft w:val="0"/>
                          <w:marRight w:val="0"/>
                          <w:marTop w:val="0"/>
                          <w:marBottom w:val="0"/>
                          <w:divBdr>
                            <w:top w:val="single" w:sz="6" w:space="0" w:color="D5D5D5"/>
                            <w:left w:val="single" w:sz="6" w:space="7" w:color="D5D5D5"/>
                            <w:bottom w:val="single" w:sz="6" w:space="7" w:color="D5D5D5"/>
                            <w:right w:val="single" w:sz="6" w:space="22" w:color="D5D5D5"/>
                          </w:divBdr>
                        </w:div>
                      </w:divsChild>
                    </w:div>
                    <w:div w:id="1150635147">
                      <w:marLeft w:val="0"/>
                      <w:marRight w:val="0"/>
                      <w:marTop w:val="0"/>
                      <w:marBottom w:val="120"/>
                      <w:divBdr>
                        <w:top w:val="none" w:sz="0" w:space="0" w:color="auto"/>
                        <w:left w:val="none" w:sz="0" w:space="0" w:color="auto"/>
                        <w:bottom w:val="single" w:sz="6" w:space="6" w:color="EBEBEB"/>
                        <w:right w:val="none" w:sz="0" w:space="0" w:color="auto"/>
                      </w:divBdr>
                    </w:div>
                    <w:div w:id="252206685">
                      <w:marLeft w:val="0"/>
                      <w:marRight w:val="0"/>
                      <w:marTop w:val="0"/>
                      <w:marBottom w:val="90"/>
                      <w:divBdr>
                        <w:top w:val="none" w:sz="0" w:space="0" w:color="auto"/>
                        <w:left w:val="none" w:sz="0" w:space="0" w:color="auto"/>
                        <w:bottom w:val="none" w:sz="0" w:space="0" w:color="auto"/>
                        <w:right w:val="none" w:sz="0" w:space="0" w:color="auto"/>
                      </w:divBdr>
                    </w:div>
                    <w:div w:id="1728802060">
                      <w:marLeft w:val="0"/>
                      <w:marRight w:val="0"/>
                      <w:marTop w:val="150"/>
                      <w:marBottom w:val="150"/>
                      <w:divBdr>
                        <w:top w:val="none" w:sz="0" w:space="0" w:color="auto"/>
                        <w:left w:val="none" w:sz="0" w:space="0" w:color="auto"/>
                        <w:bottom w:val="single" w:sz="6" w:space="8" w:color="EBEBEB"/>
                        <w:right w:val="none" w:sz="0" w:space="0" w:color="auto"/>
                      </w:divBdr>
                      <w:divsChild>
                        <w:div w:id="835801820">
                          <w:marLeft w:val="225"/>
                          <w:marRight w:val="0"/>
                          <w:marTop w:val="0"/>
                          <w:marBottom w:val="0"/>
                          <w:divBdr>
                            <w:top w:val="none" w:sz="0" w:space="0" w:color="auto"/>
                            <w:left w:val="none" w:sz="0" w:space="0" w:color="auto"/>
                            <w:bottom w:val="none" w:sz="0" w:space="0" w:color="auto"/>
                            <w:right w:val="none" w:sz="0" w:space="0" w:color="auto"/>
                          </w:divBdr>
                        </w:div>
                      </w:divsChild>
                    </w:div>
                    <w:div w:id="21446601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abc.es/familia/mayores/20141210/abci-envejecer-activo-casos-201412092115_1.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593</Words>
  <Characters>3263</Characters>
  <Application>Microsoft Office Word</Application>
  <DocSecurity>0</DocSecurity>
  <Lines>27</Lines>
  <Paragraphs>7</Paragraphs>
  <ScaleCrop>false</ScaleCrop>
  <Company>Hewlett-Packard</Company>
  <LinksUpToDate>false</LinksUpToDate>
  <CharactersWithSpaces>3849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jc</cp:lastModifiedBy>
  <cp:revision>5</cp:revision>
  <dcterms:created xsi:type="dcterms:W3CDTF">2014-12-17T18:17:00Z</dcterms:created>
  <dcterms:modified xsi:type="dcterms:W3CDTF">2014-12-24T08:48:00Z</dcterms:modified>
</cp:coreProperties>
</file>