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B9" w:rsidRPr="003176B9" w:rsidRDefault="003176B9" w:rsidP="003176B9">
      <w:pPr>
        <w:shd w:val="clear" w:color="auto" w:fill="E5E5E5"/>
        <w:spacing w:after="150" w:line="240" w:lineRule="auto"/>
        <w:rPr>
          <w:rFonts w:ascii="Arial" w:eastAsia="Times New Roman" w:hAnsi="Arial" w:cs="Arial"/>
          <w:color w:val="000000"/>
          <w:sz w:val="48"/>
          <w:szCs w:val="48"/>
          <w:lang w:eastAsia="es-ES"/>
        </w:rPr>
      </w:pPr>
      <w:r w:rsidRPr="003176B9">
        <w:rPr>
          <w:rFonts w:ascii="Arial" w:eastAsia="Times New Roman" w:hAnsi="Arial" w:cs="Arial"/>
          <w:bCs/>
          <w:color w:val="000000"/>
          <w:sz w:val="48"/>
          <w:szCs w:val="48"/>
          <w:lang w:eastAsia="es-ES"/>
        </w:rPr>
        <w:t>RESIDENCIAS DE TIEMPO LIBRE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04"/>
      </w:tblGrid>
      <w:tr w:rsidR="003176B9" w:rsidRPr="003176B9" w:rsidTr="003176B9">
        <w:tc>
          <w:tcPr>
            <w:tcW w:w="0" w:type="auto"/>
            <w:shd w:val="clear" w:color="auto" w:fill="FFFFFF"/>
            <w:hideMark/>
          </w:tcPr>
          <w:p w:rsidR="003176B9" w:rsidRPr="003176B9" w:rsidRDefault="003176B9" w:rsidP="0031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  <w:t> </w:t>
            </w:r>
          </w:p>
          <w:p w:rsidR="003176B9" w:rsidRPr="003176B9" w:rsidRDefault="003176B9" w:rsidP="003176B9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lang w:eastAsia="es-ES"/>
              </w:rPr>
            </w:pP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t>ARAGÓN</w:t>
            </w: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br/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4" w:history="1"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Orihuela del Tremedal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Telefono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: 974 601 096</w:t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5" w:history="1">
              <w:proofErr w:type="spellStart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Liguerre</w:t>
              </w:r>
              <w:proofErr w:type="spellEnd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 xml:space="preserve"> de Cinca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Telefono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: 974 500 800</w:t>
            </w:r>
          </w:p>
          <w:p w:rsidR="003176B9" w:rsidRPr="003176B9" w:rsidRDefault="003176B9" w:rsidP="0031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  <w:t> </w:t>
            </w:r>
          </w:p>
          <w:p w:rsidR="003176B9" w:rsidRPr="003176B9" w:rsidRDefault="003176B9" w:rsidP="003176B9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lang w:eastAsia="es-ES"/>
              </w:rPr>
            </w:pP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t>COMUNIDAD VALENCIANA</w:t>
            </w: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br/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6" w:history="1"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El Puig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Camino de Mar s/n. 45540 El Puig (Valencia)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Situada en la playa del El Puig frente al mar, a dos kilómetros del pueblo de El Puig, que a su vez dista 14 kilómetros de la ciudad de Valencia. Existe una parada de autobuses en la puerta de la residencia, que facilita los traslados tanto a El Puig como a Valencia (estación de autobuses)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ABIERTO TODO EL AÑO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Dispone de 106 habitaciones de 2, 3 y 4 plazas.  Así como cuenta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con 8 habitaciones acondicionadas para personas con minusvalía.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</w:p>
          <w:p w:rsidR="003176B9" w:rsidRPr="003176B9" w:rsidRDefault="003176B9" w:rsidP="0031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  <w:t> </w:t>
            </w:r>
          </w:p>
          <w:p w:rsidR="003176B9" w:rsidRPr="003176B9" w:rsidRDefault="003176B9" w:rsidP="003176B9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lang w:eastAsia="es-ES"/>
              </w:rPr>
            </w:pP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t>EXTREMADURA</w:t>
            </w: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br/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7" w:history="1"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 xml:space="preserve">Apartamentos rurales "Paraje de </w:t>
              </w:r>
              <w:proofErr w:type="spellStart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Bacoco</w:t>
              </w:r>
              <w:proofErr w:type="spellEnd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"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Paraje de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Bacoco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s/n - (06518 La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Codosera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-Badajoz)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Más información y presentación de solicitudes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a través de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Afortex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S.L.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Teléfono: 628 455 954 - 628 455 946</w:t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8" w:history="1"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 xml:space="preserve">Centro de Ocio y Formación "Ángel </w:t>
              </w:r>
              <w:proofErr w:type="spellStart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Monroy</w:t>
              </w:r>
              <w:proofErr w:type="spellEnd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"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Teléfono: 628 455 954 - 628 455 946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Más información y presentación de solicitudes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a través de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Afortex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S.L.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Paraje de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Bacoco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s/n - (06518 La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Codosera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-Badajoz)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</w:p>
          <w:p w:rsidR="003176B9" w:rsidRPr="003176B9" w:rsidRDefault="003176B9" w:rsidP="0031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  <w:t> </w:t>
            </w:r>
          </w:p>
          <w:p w:rsidR="003176B9" w:rsidRPr="003176B9" w:rsidRDefault="003176B9" w:rsidP="003176B9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lang w:eastAsia="es-ES"/>
              </w:rPr>
            </w:pP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t>GALICIA</w:t>
            </w: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br/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9" w:history="1">
              <w:proofErr w:type="spellStart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Carballino</w:t>
              </w:r>
              <w:proofErr w:type="spellEnd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 xml:space="preserve"> (Ourense)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Zona de montaña. Funcionamiento familiar.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Habitaciones dobles, triples y cuádruples (en caso de parejas con hijos menores de 13 años). Situada en montaña en la provincia de Ourense, con la Sierra del Faro al norte y el valle del río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Avia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al sur. Temporada alta (julio turnos de 9 días. Agosto y septiembre turnos de 15 días). Abierto del 1 de julio al 30 de septiembre. Habitaciones de 43 y 4 personas. Sala de Televisión. Salón de juegos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Más información y presentación de solicitudes en la sede de UGT-Galicia. C/ Miguel Ferro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Caaveiro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, 12 (15707-Santiago)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Teléfonos: 981 577 171</w:t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10" w:history="1">
              <w:proofErr w:type="spellStart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Panxón</w:t>
              </w:r>
              <w:proofErr w:type="spellEnd"/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 xml:space="preserve"> (Pontevedra)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lastRenderedPageBreak/>
              <w:t>Zona de montaña. Funcionamiento familiar.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Habitaciones dobles, triples y cuádruples (en caso de parejas con hijos menores de 13 años). Situada en montaña en la provincia de Ourense, con la Sierra del Faro al norte y el valle del río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Avia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al sur. Temporada alta (julio turnos de 9 días. Agosto y septiembre turnos de 15 días</w:t>
            </w:r>
            <w:proofErr w:type="gram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 .</w:t>
            </w:r>
            <w:proofErr w:type="gram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Abierto del 1 de julio al 30 de septiembre.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Habitaciones de 3 a 4 personas. Sala de televisión. Salón de juegos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Más información y presentación de solicitudes en la sede de UGT-Galicia. C/ Miguel Ferro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Caaveiro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, 12 (15707-Santiago)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Teléfonos: 981 577 171</w:t>
            </w:r>
          </w:p>
          <w:p w:rsidR="003176B9" w:rsidRPr="003176B9" w:rsidRDefault="003176B9" w:rsidP="003176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ES"/>
              </w:rPr>
              <w:t> </w:t>
            </w:r>
          </w:p>
          <w:p w:rsidR="003176B9" w:rsidRPr="003176B9" w:rsidRDefault="003176B9" w:rsidP="003176B9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lang w:eastAsia="es-ES"/>
              </w:rPr>
            </w:pP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t>MADRID</w:t>
            </w:r>
            <w:r w:rsidRPr="003176B9">
              <w:rPr>
                <w:rFonts w:ascii="Arial" w:eastAsia="Times New Roman" w:hAnsi="Arial" w:cs="Arial"/>
                <w:b/>
                <w:bCs/>
                <w:caps/>
                <w:color w:val="E51A37"/>
                <w:sz w:val="21"/>
                <w:szCs w:val="21"/>
                <w:shd w:val="clear" w:color="auto" w:fill="FFFFFF"/>
                <w:lang w:eastAsia="es-ES"/>
              </w:rPr>
              <w:br/>
            </w:r>
          </w:p>
          <w:p w:rsidR="003176B9" w:rsidRPr="003176B9" w:rsidRDefault="003176B9" w:rsidP="003176B9">
            <w:pPr>
              <w:spacing w:after="75" w:line="21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hyperlink r:id="rId11" w:history="1">
              <w:r w:rsidRPr="003176B9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lang w:eastAsia="es-ES"/>
                </w:rPr>
                <w:t>Navacerrada. Cercedilla (Madrid)</w:t>
              </w:r>
            </w:hyperlink>
          </w:p>
          <w:p w:rsidR="003176B9" w:rsidRPr="003176B9" w:rsidRDefault="003176B9" w:rsidP="003176B9">
            <w:pPr>
              <w:spacing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Residencia de Tiempo Libre de Navacerrada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Puerto de Navacerrada - 28470 Cercedilla (Madrid)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En el Puerto de Navacerrada, en la  estación de esquí a 60 Km de Madrid, en zona de frondosos pinares.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Excursiones a La Granja, Río Frío, Segovia, laguna glaciar de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Peñalara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Consultar fechas de apertura previamente.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Habitaciones de 2, 4 y 6 plazas.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 xml:space="preserve">Bar-cafetería. Comedor Auto-servicio. Salón Recreativo. Biblioteca. 2 salas de TV. 2 Salas de Reuniones. Guarda </w:t>
            </w:r>
            <w:proofErr w:type="spellStart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esquies</w:t>
            </w:r>
            <w:proofErr w:type="spellEnd"/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Más información y presentación solicitudes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br/>
              <w:t>en la sede de UGT-Madrid. Avda. de América, 25 (28002-Madrid). Teléfonos: 915 897 020</w:t>
            </w:r>
            <w:r w:rsidRPr="003176B9">
              <w:rPr>
                <w:rFonts w:ascii="Arial" w:eastAsia="Times New Roman" w:hAnsi="Arial" w:cs="Arial"/>
                <w:color w:val="000000"/>
                <w:sz w:val="18"/>
                <w:lang w:eastAsia="es-ES"/>
              </w:rPr>
              <w:t> </w:t>
            </w:r>
          </w:p>
        </w:tc>
      </w:tr>
    </w:tbl>
    <w:p w:rsidR="002B04C1" w:rsidRDefault="002B04C1"/>
    <w:sectPr w:rsidR="002B04C1" w:rsidSect="002B0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76B9"/>
    <w:rsid w:val="002B04C1"/>
    <w:rsid w:val="003176B9"/>
    <w:rsid w:val="00D33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itulo">
    <w:name w:val="titulo"/>
    <w:basedOn w:val="Fuentedeprrafopredeter"/>
    <w:rsid w:val="003176B9"/>
  </w:style>
  <w:style w:type="paragraph" w:customStyle="1" w:styleId="titulo1">
    <w:name w:val="titulo1"/>
    <w:basedOn w:val="Normal"/>
    <w:rsid w:val="00317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176B9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317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5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7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83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2581480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72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0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18164066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1645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040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812135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535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331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21455831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0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9278135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43607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47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805315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04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19654293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365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4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0" w:color="E51937"/>
                    <w:bottom w:val="none" w:sz="0" w:space="0" w:color="auto"/>
                    <w:right w:val="none" w:sz="0" w:space="0" w:color="auto"/>
                  </w:divBdr>
                  <w:divsChild>
                    <w:div w:id="12029811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jedebacoco.e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gt.es/ugt/SitePages/s2/ResidenciasTiempoLibre.asp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gt.es/" TargetMode="External"/><Relationship Id="rId11" Type="http://schemas.openxmlformats.org/officeDocument/2006/relationships/hyperlink" Target="http://madrid.ugt.org/default.aspx" TargetMode="External"/><Relationship Id="rId5" Type="http://schemas.openxmlformats.org/officeDocument/2006/relationships/hyperlink" Target="http://www.liguerredecinca.com/" TargetMode="External"/><Relationship Id="rId10" Type="http://schemas.openxmlformats.org/officeDocument/2006/relationships/hyperlink" Target="http://www.ugtgalicia.org/" TargetMode="External"/><Relationship Id="rId4" Type="http://schemas.openxmlformats.org/officeDocument/2006/relationships/hyperlink" Target="http://www.residenciadetiempolibre.es/" TargetMode="External"/><Relationship Id="rId9" Type="http://schemas.openxmlformats.org/officeDocument/2006/relationships/hyperlink" Target="http://www.ugtgalicia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2827</Characters>
  <Application>Microsoft Office Word</Application>
  <DocSecurity>0</DocSecurity>
  <Lines>23</Lines>
  <Paragraphs>6</Paragraphs>
  <ScaleCrop>false</ScaleCrop>
  <Company>Hewlett-Packard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jc</cp:lastModifiedBy>
  <cp:revision>3</cp:revision>
  <dcterms:created xsi:type="dcterms:W3CDTF">2015-01-18T18:48:00Z</dcterms:created>
  <dcterms:modified xsi:type="dcterms:W3CDTF">2015-01-18T18:49:00Z</dcterms:modified>
</cp:coreProperties>
</file>